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224" w:rsidRDefault="006626BF" w:rsidP="00DC226F">
      <w:pPr>
        <w:jc w:val="center"/>
        <w:rPr>
          <w:sz w:val="24"/>
          <w:szCs w:val="24"/>
        </w:rPr>
      </w:pPr>
      <w:r>
        <w:rPr>
          <w:sz w:val="24"/>
          <w:szCs w:val="24"/>
        </w:rPr>
        <w:t>Comisión Social</w:t>
      </w:r>
    </w:p>
    <w:p w:rsidR="006626BF" w:rsidRDefault="006626BF" w:rsidP="00DC226F">
      <w:pPr>
        <w:jc w:val="center"/>
        <w:rPr>
          <w:sz w:val="24"/>
          <w:szCs w:val="24"/>
        </w:rPr>
      </w:pPr>
      <w:r>
        <w:rPr>
          <w:sz w:val="24"/>
          <w:szCs w:val="24"/>
        </w:rPr>
        <w:t>Valdivia 12 de julio de 2022</w:t>
      </w:r>
    </w:p>
    <w:p w:rsidR="006626BF" w:rsidRDefault="006626BF" w:rsidP="00DC226F">
      <w:pPr>
        <w:jc w:val="both"/>
        <w:rPr>
          <w:sz w:val="24"/>
          <w:szCs w:val="24"/>
        </w:rPr>
      </w:pPr>
    </w:p>
    <w:p w:rsidR="006626BF" w:rsidRDefault="006626BF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Participaron los Consejeros regionales:</w:t>
      </w:r>
    </w:p>
    <w:p w:rsidR="006626BF" w:rsidRDefault="006626BF" w:rsidP="00DC226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Ariel Muñoz</w:t>
      </w:r>
    </w:p>
    <w:p w:rsidR="006626BF" w:rsidRDefault="006626BF" w:rsidP="00DC226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Juan Carlos Farías</w:t>
      </w:r>
    </w:p>
    <w:p w:rsidR="006626BF" w:rsidRDefault="006626BF" w:rsidP="00DC226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Héctor Pacheco</w:t>
      </w:r>
    </w:p>
    <w:p w:rsidR="006626BF" w:rsidRDefault="006626BF" w:rsidP="00DC226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Carlos Duhalde</w:t>
      </w:r>
    </w:p>
    <w:p w:rsidR="006626BF" w:rsidRDefault="006626BF" w:rsidP="00DC226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Sarita Jaramillo</w:t>
      </w:r>
    </w:p>
    <w:p w:rsidR="006626BF" w:rsidRDefault="006626BF" w:rsidP="00DC226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Ximena Castillo</w:t>
      </w:r>
    </w:p>
    <w:p w:rsidR="006626BF" w:rsidRDefault="006626BF" w:rsidP="00DC226F">
      <w:pPr>
        <w:jc w:val="both"/>
        <w:rPr>
          <w:sz w:val="24"/>
          <w:szCs w:val="24"/>
        </w:rPr>
      </w:pPr>
    </w:p>
    <w:p w:rsidR="006626BF" w:rsidRDefault="006626BF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626BF">
        <w:rPr>
          <w:noProof/>
          <w:sz w:val="24"/>
          <w:szCs w:val="24"/>
          <w:lang w:eastAsia="es-CL"/>
        </w:rPr>
        <w:drawing>
          <wp:inline distT="0" distB="0" distL="0" distR="0">
            <wp:extent cx="5353050" cy="5270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BF" w:rsidRDefault="006626BF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La expositora da contexto de las atenciones realizadas por CONIN, y agradece la vista a terreno realizada por los Consejeros regionales. Explica la importancia que tiene la contratación de los profesionales que trabajaran en el proyecto; Kinesiólogos, nutricionista, terapeuta ocupacional, Educadora de Párvulos, Trabajador Social.</w:t>
      </w:r>
    </w:p>
    <w:p w:rsidR="006626BF" w:rsidRDefault="006626BF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Varios Consejeros </w:t>
      </w:r>
      <w:proofErr w:type="gramStart"/>
      <w:r>
        <w:rPr>
          <w:sz w:val="24"/>
          <w:szCs w:val="24"/>
        </w:rPr>
        <w:t>hace</w:t>
      </w:r>
      <w:proofErr w:type="gramEnd"/>
      <w:r>
        <w:rPr>
          <w:sz w:val="24"/>
          <w:szCs w:val="24"/>
        </w:rPr>
        <w:t xml:space="preserve"> uso de la palabra, agradeciendo y destacando la gran labor social que se realiza en el centro CONIN Los </w:t>
      </w:r>
      <w:proofErr w:type="spellStart"/>
      <w:r>
        <w:rPr>
          <w:sz w:val="24"/>
          <w:szCs w:val="24"/>
        </w:rPr>
        <w:t>Rios</w:t>
      </w:r>
      <w:proofErr w:type="spellEnd"/>
      <w:r>
        <w:rPr>
          <w:sz w:val="24"/>
          <w:szCs w:val="24"/>
        </w:rPr>
        <w:t>.</w:t>
      </w:r>
    </w:p>
    <w:p w:rsidR="006626BF" w:rsidRDefault="006626BF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Finalmente se expone la solicitud de recursos para la ejecución de su proyecto:</w:t>
      </w:r>
    </w:p>
    <w:p w:rsidR="006626BF" w:rsidRDefault="006626BF" w:rsidP="00DC226F">
      <w:pPr>
        <w:jc w:val="both"/>
        <w:rPr>
          <w:sz w:val="24"/>
          <w:szCs w:val="24"/>
        </w:rPr>
      </w:pPr>
      <w:r w:rsidRPr="006626BF">
        <w:rPr>
          <w:noProof/>
          <w:sz w:val="24"/>
          <w:szCs w:val="24"/>
          <w:lang w:eastAsia="es-CL"/>
        </w:rPr>
        <w:drawing>
          <wp:inline distT="0" distB="0" distL="0" distR="0">
            <wp:extent cx="5302250" cy="17843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C3" w:rsidRDefault="00DE1CC3" w:rsidP="00DC226F">
      <w:pPr>
        <w:jc w:val="both"/>
        <w:rPr>
          <w:sz w:val="24"/>
          <w:szCs w:val="24"/>
        </w:rPr>
      </w:pPr>
    </w:p>
    <w:p w:rsidR="00DE1CC3" w:rsidRDefault="00DE1CC3" w:rsidP="00DC226F">
      <w:pPr>
        <w:jc w:val="both"/>
        <w:rPr>
          <w:b/>
          <w:sz w:val="24"/>
          <w:szCs w:val="24"/>
        </w:rPr>
      </w:pPr>
      <w:r w:rsidRPr="00DE1CC3">
        <w:rPr>
          <w:b/>
          <w:sz w:val="24"/>
          <w:szCs w:val="24"/>
        </w:rPr>
        <w:t>Puesto en votación, se aprueba por unanimidad.</w:t>
      </w:r>
    </w:p>
    <w:p w:rsidR="00DE1CC3" w:rsidRDefault="00DE1CC3" w:rsidP="00DC226F">
      <w:pPr>
        <w:jc w:val="both"/>
        <w:rPr>
          <w:b/>
          <w:sz w:val="24"/>
          <w:szCs w:val="24"/>
        </w:rPr>
      </w:pPr>
    </w:p>
    <w:p w:rsidR="00DE1CC3" w:rsidRPr="00DE1CC3" w:rsidRDefault="00DE1CC3" w:rsidP="00DC226F">
      <w:pPr>
        <w:jc w:val="both"/>
        <w:rPr>
          <w:b/>
          <w:sz w:val="24"/>
          <w:szCs w:val="24"/>
        </w:rPr>
      </w:pPr>
      <w:r w:rsidRPr="00DE1CC3">
        <w:rPr>
          <w:b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12130" cy="10882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Objetivo del proyecto:</w:t>
      </w:r>
    </w:p>
    <w:p w:rsidR="00DE1CC3" w:rsidRDefault="00DE1CC3" w:rsidP="00DC226F">
      <w:pPr>
        <w:jc w:val="both"/>
        <w:rPr>
          <w:sz w:val="24"/>
          <w:szCs w:val="24"/>
        </w:rPr>
      </w:pPr>
      <w:r w:rsidRPr="00DE1CC3">
        <w:rPr>
          <w:noProof/>
          <w:sz w:val="24"/>
          <w:szCs w:val="24"/>
          <w:lang w:eastAsia="es-CL"/>
        </w:rPr>
        <w:drawing>
          <wp:inline distT="0" distB="0" distL="0" distR="0">
            <wp:extent cx="4616450" cy="920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C3" w:rsidRDefault="00DE1CC3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Modelo de trabajo:</w:t>
      </w:r>
    </w:p>
    <w:p w:rsidR="00DE1CC3" w:rsidRDefault="00DE1CC3" w:rsidP="00DC226F">
      <w:pPr>
        <w:jc w:val="both"/>
        <w:rPr>
          <w:sz w:val="24"/>
          <w:szCs w:val="24"/>
        </w:rPr>
      </w:pPr>
      <w:r w:rsidRPr="00DE1CC3">
        <w:rPr>
          <w:noProof/>
          <w:sz w:val="24"/>
          <w:szCs w:val="24"/>
          <w:lang w:eastAsia="es-CL"/>
        </w:rPr>
        <w:drawing>
          <wp:inline distT="0" distB="0" distL="0" distR="0">
            <wp:extent cx="5725795" cy="5207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82" cy="5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C3" w:rsidRDefault="00DE1CC3" w:rsidP="00DC226F">
      <w:pPr>
        <w:jc w:val="both"/>
        <w:rPr>
          <w:sz w:val="24"/>
          <w:szCs w:val="24"/>
        </w:rPr>
      </w:pPr>
      <w:r w:rsidRPr="00DE1CC3">
        <w:rPr>
          <w:noProof/>
          <w:sz w:val="24"/>
          <w:szCs w:val="24"/>
          <w:lang w:eastAsia="es-CL"/>
        </w:rPr>
        <w:drawing>
          <wp:inline distT="0" distB="0" distL="0" distR="0">
            <wp:extent cx="5422900" cy="200025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C3" w:rsidRDefault="00DE1CC3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Presupuesto</w:t>
      </w:r>
      <w:r w:rsidR="00F96004">
        <w:rPr>
          <w:sz w:val="24"/>
          <w:szCs w:val="24"/>
        </w:rPr>
        <w:t>:</w:t>
      </w:r>
      <w:r w:rsidRPr="00DE1CC3">
        <w:rPr>
          <w:noProof/>
          <w:sz w:val="24"/>
          <w:szCs w:val="24"/>
          <w:lang w:eastAsia="es-CL"/>
        </w:rPr>
        <w:drawing>
          <wp:inline distT="0" distB="0" distL="0" distR="0">
            <wp:extent cx="5612130" cy="2139536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04" w:rsidRPr="00F96004" w:rsidRDefault="00F96004" w:rsidP="00DC226F">
      <w:pPr>
        <w:jc w:val="both"/>
        <w:rPr>
          <w:b/>
          <w:sz w:val="24"/>
          <w:szCs w:val="24"/>
        </w:rPr>
      </w:pPr>
      <w:r w:rsidRPr="00F96004">
        <w:rPr>
          <w:b/>
          <w:sz w:val="24"/>
          <w:szCs w:val="24"/>
        </w:rPr>
        <w:t>Puesto en votación  se aprueba por unanimidad</w:t>
      </w:r>
    </w:p>
    <w:p w:rsidR="00DE1CC3" w:rsidRDefault="00F96004" w:rsidP="00DC226F">
      <w:pPr>
        <w:jc w:val="both"/>
        <w:rPr>
          <w:sz w:val="24"/>
          <w:szCs w:val="24"/>
        </w:rPr>
      </w:pPr>
      <w:r w:rsidRPr="00F96004">
        <w:rPr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403850" cy="99695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04" w:rsidRDefault="00F96004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Agrupación musical que se caracteriza por reunir a músicos de diversas procedencias, edades y diferentes niveles de conocimiento y experiencia en el desarrollo de música de tradición académica y popular.</w:t>
      </w:r>
    </w:p>
    <w:p w:rsidR="00F96004" w:rsidRDefault="00F96004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Nace el año 2007, y ha logrado un crecimiento sostenido en el tiempo, logrando programas atractivos acordes con el nivel artístico local.</w:t>
      </w:r>
    </w:p>
    <w:p w:rsidR="00F96004" w:rsidRDefault="00F96004" w:rsidP="00DC226F">
      <w:pPr>
        <w:jc w:val="both"/>
        <w:rPr>
          <w:sz w:val="24"/>
          <w:szCs w:val="24"/>
        </w:rPr>
      </w:pPr>
    </w:p>
    <w:p w:rsidR="00F96004" w:rsidRDefault="00F96004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Objetivos de Proyecto:</w:t>
      </w:r>
    </w:p>
    <w:p w:rsidR="00F96004" w:rsidRDefault="00F96004" w:rsidP="00DC226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2E16BA">
        <w:rPr>
          <w:sz w:val="24"/>
          <w:szCs w:val="24"/>
        </w:rPr>
        <w:t xml:space="preserve">Fortalecer los diferentes ejes de desarrollo de la orquesta </w:t>
      </w:r>
      <w:r w:rsidR="002E16BA" w:rsidRPr="002E16BA">
        <w:rPr>
          <w:sz w:val="24"/>
          <w:szCs w:val="24"/>
        </w:rPr>
        <w:t>Filarmónica</w:t>
      </w:r>
      <w:r w:rsidRPr="002E16BA">
        <w:rPr>
          <w:sz w:val="24"/>
          <w:szCs w:val="24"/>
        </w:rPr>
        <w:t xml:space="preserve"> de Los Ríos y profesionalizar su plana ejecutiva.</w:t>
      </w:r>
    </w:p>
    <w:p w:rsidR="002E16BA" w:rsidRDefault="002E16BA" w:rsidP="00DC226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Fomentar la cultura y las artes, a través de la apreciación musical entre públicos diversos, y en comunas alejadas de la capital regional.</w:t>
      </w:r>
    </w:p>
    <w:p w:rsidR="002E16BA" w:rsidRDefault="002E16BA" w:rsidP="00DC226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Desarrollar temporadas musicales para el elenco artístico</w:t>
      </w:r>
    </w:p>
    <w:p w:rsidR="002E16BA" w:rsidRDefault="002E16BA" w:rsidP="00DC226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Articular un equipo de trabajo profesional para la consolidación del funcionamiento de la Orquesta Filarmónica Los Ríos.</w:t>
      </w:r>
    </w:p>
    <w:p w:rsidR="002E16BA" w:rsidRDefault="002E16BA" w:rsidP="00DC226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Establecer un plan de implementación de redes para nuestras audiencias y público en general.</w:t>
      </w:r>
    </w:p>
    <w:p w:rsidR="002E16BA" w:rsidRDefault="002E16BA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contemplan dos actividades para llevar a cabo el plan de trabajo: </w:t>
      </w:r>
    </w:p>
    <w:p w:rsidR="002E16BA" w:rsidRDefault="002E16BA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proofErr w:type="gramStart"/>
      <w:r>
        <w:rPr>
          <w:sz w:val="24"/>
          <w:szCs w:val="24"/>
        </w:rPr>
        <w:t>° .</w:t>
      </w:r>
      <w:proofErr w:type="gramEnd"/>
      <w:r>
        <w:rPr>
          <w:sz w:val="24"/>
          <w:szCs w:val="24"/>
        </w:rPr>
        <w:t>- Contratación de profesionales estables en áreas de administración , gestión cultural y comunicaciones, a parte  del servicio de contador</w:t>
      </w:r>
    </w:p>
    <w:p w:rsidR="002E16BA" w:rsidRDefault="002E16BA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2°.- Realización de tres conciertos:</w:t>
      </w:r>
    </w:p>
    <w:p w:rsidR="002E16BA" w:rsidRDefault="002E16BA" w:rsidP="00DC226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Agosto, Concierto Lirico con apoyo de la Orquesta de </w:t>
      </w:r>
      <w:r w:rsidR="00164FC0">
        <w:rPr>
          <w:sz w:val="24"/>
          <w:szCs w:val="24"/>
        </w:rPr>
        <w:t>Cámara</w:t>
      </w:r>
      <w:r>
        <w:rPr>
          <w:sz w:val="24"/>
          <w:szCs w:val="24"/>
        </w:rPr>
        <w:t xml:space="preserve"> de Valdivia, en Valdivia</w:t>
      </w:r>
    </w:p>
    <w:p w:rsidR="002E16BA" w:rsidRDefault="00164FC0" w:rsidP="00DC226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Octubre, Concierto Aniversario región de Los Ríos, en Valdivia.</w:t>
      </w:r>
    </w:p>
    <w:p w:rsidR="00164FC0" w:rsidRDefault="00164FC0" w:rsidP="00DC226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Diciembre, Concierto de Navidad, en Valdivia.</w:t>
      </w:r>
    </w:p>
    <w:p w:rsidR="00164FC0" w:rsidRDefault="00164FC0" w:rsidP="00DC226F">
      <w:pPr>
        <w:jc w:val="both"/>
        <w:rPr>
          <w:sz w:val="24"/>
          <w:szCs w:val="24"/>
        </w:rPr>
      </w:pPr>
    </w:p>
    <w:p w:rsidR="00164FC0" w:rsidRDefault="00164FC0" w:rsidP="00DC226F">
      <w:pPr>
        <w:jc w:val="both"/>
        <w:rPr>
          <w:sz w:val="24"/>
          <w:szCs w:val="24"/>
        </w:rPr>
      </w:pPr>
    </w:p>
    <w:p w:rsidR="00164FC0" w:rsidRDefault="00164FC0" w:rsidP="00DC226F">
      <w:pPr>
        <w:jc w:val="both"/>
        <w:rPr>
          <w:sz w:val="24"/>
          <w:szCs w:val="24"/>
        </w:rPr>
      </w:pPr>
    </w:p>
    <w:p w:rsidR="00164FC0" w:rsidRDefault="00164FC0" w:rsidP="00DC226F">
      <w:pPr>
        <w:jc w:val="both"/>
        <w:rPr>
          <w:sz w:val="24"/>
          <w:szCs w:val="24"/>
        </w:rPr>
      </w:pPr>
    </w:p>
    <w:p w:rsidR="00DC226F" w:rsidRPr="00164FC0" w:rsidRDefault="00DC226F" w:rsidP="00DC226F">
      <w:pPr>
        <w:jc w:val="both"/>
        <w:rPr>
          <w:sz w:val="24"/>
          <w:szCs w:val="24"/>
        </w:rPr>
      </w:pPr>
    </w:p>
    <w:p w:rsidR="00164FC0" w:rsidRDefault="00164FC0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Financiamiento:</w:t>
      </w:r>
    </w:p>
    <w:p w:rsidR="00164FC0" w:rsidRDefault="00164FC0" w:rsidP="00DC226F">
      <w:pPr>
        <w:jc w:val="both"/>
        <w:rPr>
          <w:sz w:val="24"/>
          <w:szCs w:val="24"/>
        </w:rPr>
      </w:pPr>
      <w:r w:rsidRPr="00164FC0">
        <w:rPr>
          <w:noProof/>
          <w:sz w:val="24"/>
          <w:szCs w:val="24"/>
          <w:lang w:eastAsia="es-CL"/>
        </w:rPr>
        <w:drawing>
          <wp:inline distT="0" distB="0" distL="0" distR="0">
            <wp:extent cx="5612130" cy="2357607"/>
            <wp:effectExtent l="0" t="0" r="762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5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C0" w:rsidRDefault="00164FC0" w:rsidP="00DC226F">
      <w:pPr>
        <w:jc w:val="both"/>
        <w:rPr>
          <w:sz w:val="24"/>
          <w:szCs w:val="24"/>
        </w:rPr>
      </w:pPr>
    </w:p>
    <w:p w:rsidR="00164FC0" w:rsidRDefault="00164FC0" w:rsidP="00DC226F">
      <w:pPr>
        <w:jc w:val="both"/>
        <w:rPr>
          <w:b/>
          <w:sz w:val="24"/>
          <w:szCs w:val="24"/>
        </w:rPr>
      </w:pPr>
      <w:r w:rsidRPr="00164FC0">
        <w:rPr>
          <w:b/>
          <w:sz w:val="24"/>
          <w:szCs w:val="24"/>
        </w:rPr>
        <w:t>Puesto en Votación, se aprueba en forma Unánime.</w:t>
      </w:r>
    </w:p>
    <w:p w:rsidR="00164FC0" w:rsidRDefault="00164FC0" w:rsidP="00DC226F">
      <w:pPr>
        <w:jc w:val="both"/>
        <w:rPr>
          <w:b/>
          <w:sz w:val="24"/>
          <w:szCs w:val="24"/>
        </w:rPr>
      </w:pPr>
    </w:p>
    <w:p w:rsidR="00164FC0" w:rsidRDefault="00164FC0" w:rsidP="00DC226F">
      <w:pPr>
        <w:jc w:val="both"/>
        <w:rPr>
          <w:b/>
          <w:sz w:val="24"/>
          <w:szCs w:val="24"/>
        </w:rPr>
      </w:pPr>
    </w:p>
    <w:p w:rsidR="00164FC0" w:rsidRDefault="00164FC0" w:rsidP="00DC226F">
      <w:pPr>
        <w:jc w:val="both"/>
        <w:rPr>
          <w:b/>
          <w:sz w:val="24"/>
          <w:szCs w:val="24"/>
        </w:rPr>
      </w:pPr>
      <w:r w:rsidRPr="00164FC0">
        <w:rPr>
          <w:b/>
          <w:noProof/>
          <w:sz w:val="24"/>
          <w:szCs w:val="24"/>
          <w:lang w:eastAsia="es-CL"/>
        </w:rPr>
        <w:drawing>
          <wp:inline distT="0" distB="0" distL="0" distR="0">
            <wp:extent cx="5429250" cy="79375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C0" w:rsidRDefault="00164FC0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El equipo municipal, junto a su Alcalde, vuelven a poner en contexto y valor, el importante aporte que ha sido para la comuna, esta iniciativa, pionera a nivel nacional. El acompañamiento de Adultos Mayores, por Adultos Mayores, con ciertas condiciones sicosociales, de tiempo disponible y con una remuneración que hace muy digno el trabajo. Por su parte los beneficiarios deben ser personas vuln</w:t>
      </w:r>
      <w:r w:rsidR="00551208">
        <w:rPr>
          <w:sz w:val="24"/>
          <w:szCs w:val="24"/>
        </w:rPr>
        <w:t>erables y con requerimientos visados por los equipos de área Social de Municipio. En resumen, el programa, buscar hacer sentir útil a un adulto mayor y sentir cuidado y comprendido a otro adulto mayor, todo con enfoque de género, ya que mayoritariamente, los que ayudan y los ayudados son mujeres.</w:t>
      </w:r>
    </w:p>
    <w:p w:rsidR="00551208" w:rsidRDefault="00551208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programa ya fue piloteado por el municipio con mucho éxito y lo que se busca con esta presentación en gestionar los recursos para seguir adelante por más tiempo y con nuevos actores en la comuna de </w:t>
      </w:r>
      <w:proofErr w:type="spellStart"/>
      <w:r>
        <w:rPr>
          <w:sz w:val="24"/>
          <w:szCs w:val="24"/>
        </w:rPr>
        <w:t>Paillaco</w:t>
      </w:r>
      <w:proofErr w:type="spellEnd"/>
      <w:r>
        <w:rPr>
          <w:sz w:val="24"/>
          <w:szCs w:val="24"/>
        </w:rPr>
        <w:t>.</w:t>
      </w:r>
    </w:p>
    <w:p w:rsidR="00551208" w:rsidRDefault="00551208" w:rsidP="00DC226F">
      <w:pPr>
        <w:jc w:val="both"/>
        <w:rPr>
          <w:sz w:val="24"/>
          <w:szCs w:val="24"/>
        </w:rPr>
      </w:pPr>
    </w:p>
    <w:p w:rsidR="00DC226F" w:rsidRDefault="00DC226F" w:rsidP="00DC226F">
      <w:pPr>
        <w:jc w:val="both"/>
        <w:rPr>
          <w:sz w:val="24"/>
          <w:szCs w:val="24"/>
        </w:rPr>
      </w:pPr>
    </w:p>
    <w:p w:rsidR="00551208" w:rsidRDefault="00551208" w:rsidP="00DC226F">
      <w:pPr>
        <w:jc w:val="both"/>
        <w:rPr>
          <w:sz w:val="24"/>
          <w:szCs w:val="24"/>
        </w:rPr>
      </w:pPr>
    </w:p>
    <w:p w:rsidR="00551208" w:rsidRDefault="00551208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El resumen económico del proyecto en el siguiente:</w:t>
      </w:r>
    </w:p>
    <w:p w:rsidR="00551208" w:rsidRDefault="00551208" w:rsidP="00DC226F">
      <w:pPr>
        <w:jc w:val="both"/>
        <w:rPr>
          <w:sz w:val="24"/>
          <w:szCs w:val="24"/>
        </w:rPr>
      </w:pPr>
    </w:p>
    <w:p w:rsidR="00551208" w:rsidRDefault="00551208" w:rsidP="00DC226F">
      <w:pPr>
        <w:jc w:val="both"/>
        <w:rPr>
          <w:sz w:val="24"/>
          <w:szCs w:val="24"/>
        </w:rPr>
      </w:pPr>
      <w:r w:rsidRPr="00551208">
        <w:rPr>
          <w:noProof/>
          <w:sz w:val="24"/>
          <w:szCs w:val="24"/>
          <w:lang w:eastAsia="es-CL"/>
        </w:rPr>
        <w:drawing>
          <wp:inline distT="0" distB="0" distL="0" distR="0" wp14:anchorId="533ED1A6" wp14:editId="2BFDA892">
            <wp:extent cx="5611470" cy="265430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90" cy="265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08" w:rsidRDefault="00551208" w:rsidP="00DC226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Puesto en Votación, se aprueba por unanimidad.</w:t>
      </w:r>
    </w:p>
    <w:p w:rsidR="00551208" w:rsidRDefault="00551208" w:rsidP="00DC226F">
      <w:pPr>
        <w:jc w:val="both"/>
        <w:rPr>
          <w:b/>
          <w:sz w:val="24"/>
          <w:szCs w:val="24"/>
        </w:rPr>
      </w:pPr>
    </w:p>
    <w:p w:rsidR="00551208" w:rsidRDefault="00551208" w:rsidP="00DC226F">
      <w:pPr>
        <w:jc w:val="both"/>
        <w:rPr>
          <w:b/>
          <w:sz w:val="24"/>
          <w:szCs w:val="24"/>
        </w:rPr>
      </w:pPr>
      <w:r w:rsidRPr="00551208">
        <w:rPr>
          <w:b/>
          <w:noProof/>
          <w:sz w:val="24"/>
          <w:szCs w:val="24"/>
          <w:lang w:eastAsia="es-CL"/>
        </w:rPr>
        <w:drawing>
          <wp:inline distT="0" distB="0" distL="0" distR="0">
            <wp:extent cx="5480050" cy="11811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08" w:rsidRPr="00551208" w:rsidRDefault="00551208" w:rsidP="00DC226F">
      <w:pPr>
        <w:jc w:val="both"/>
        <w:rPr>
          <w:sz w:val="24"/>
          <w:szCs w:val="24"/>
        </w:rPr>
      </w:pPr>
      <w:r w:rsidRPr="00551208">
        <w:rPr>
          <w:sz w:val="24"/>
          <w:szCs w:val="24"/>
        </w:rPr>
        <w:t>Objetivo </w:t>
      </w:r>
    </w:p>
    <w:p w:rsidR="00551208" w:rsidRDefault="00551208" w:rsidP="00DC226F">
      <w:pPr>
        <w:jc w:val="both"/>
        <w:rPr>
          <w:sz w:val="24"/>
          <w:szCs w:val="24"/>
        </w:rPr>
      </w:pPr>
      <w:r w:rsidRPr="00551208">
        <w:rPr>
          <w:sz w:val="24"/>
          <w:szCs w:val="24"/>
        </w:rPr>
        <w:t xml:space="preserve">Generar una instancia de acceso y participación a una manifestación artístico  cultural ligada a las identidades presentes en América Latina para las  comunidades urbanas </w:t>
      </w:r>
      <w:r>
        <w:rPr>
          <w:sz w:val="24"/>
          <w:szCs w:val="24"/>
        </w:rPr>
        <w:t>y rurales de la comuna,</w:t>
      </w:r>
      <w:r w:rsidRPr="00551208">
        <w:rPr>
          <w:sz w:val="24"/>
          <w:szCs w:val="24"/>
        </w:rPr>
        <w:t xml:space="preserve"> permitiendo así un vínculo con el  arte y la creación para comunidades carenciadas en términos de acceso a  manifestaciones artís</w:t>
      </w:r>
      <w:r>
        <w:rPr>
          <w:sz w:val="24"/>
          <w:szCs w:val="24"/>
        </w:rPr>
        <w:t>tico culturales internacionales</w:t>
      </w:r>
      <w:r w:rsidRPr="00551208">
        <w:rPr>
          <w:sz w:val="24"/>
          <w:szCs w:val="24"/>
        </w:rPr>
        <w:t>. </w:t>
      </w:r>
    </w:p>
    <w:p w:rsidR="00F5687B" w:rsidRDefault="00F5687B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Se contará con la participación de conjuntos folclóricos provenientes de Bolivia, Costa Rica, México y Chile con varios conjuntos locales y nacionales.</w:t>
      </w:r>
    </w:p>
    <w:p w:rsidR="00F5687B" w:rsidRDefault="00F5687B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proyecto contempla un aspecto logístico, con la contratación de profesionales y servicios de difusión, tramoyas, reuniones con encargados culturales de municipalidades de la región. Y aspectos culturales que son las presentaciones en la región por parte de los conjuntos participantes. </w:t>
      </w:r>
    </w:p>
    <w:p w:rsidR="00F5687B" w:rsidRDefault="00F5687B" w:rsidP="00DC226F">
      <w:pPr>
        <w:jc w:val="both"/>
        <w:rPr>
          <w:sz w:val="24"/>
          <w:szCs w:val="24"/>
        </w:rPr>
      </w:pPr>
    </w:p>
    <w:p w:rsidR="00F5687B" w:rsidRDefault="00F5687B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Aspecto Financiero:</w:t>
      </w:r>
    </w:p>
    <w:p w:rsidR="00F5687B" w:rsidRDefault="00F5687B" w:rsidP="00DC226F">
      <w:pPr>
        <w:jc w:val="both"/>
        <w:rPr>
          <w:sz w:val="24"/>
          <w:szCs w:val="24"/>
        </w:rPr>
      </w:pPr>
      <w:r w:rsidRPr="00F5687B">
        <w:rPr>
          <w:noProof/>
          <w:sz w:val="24"/>
          <w:szCs w:val="24"/>
          <w:lang w:eastAsia="es-CL"/>
        </w:rPr>
        <w:drawing>
          <wp:inline distT="0" distB="0" distL="0" distR="0">
            <wp:extent cx="5612130" cy="2752057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7B" w:rsidRDefault="00F5687B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El Consejero Farías consulta por el ámbito de la difusión, se le hace ver al organizador que son altos los costos en ese punto del presupuesto.</w:t>
      </w:r>
    </w:p>
    <w:p w:rsidR="00F5687B" w:rsidRDefault="00FC57C2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El Consejero Carlos Duhalde</w:t>
      </w:r>
      <w:r w:rsidR="00F5687B">
        <w:rPr>
          <w:sz w:val="24"/>
          <w:szCs w:val="24"/>
        </w:rPr>
        <w:t>, se refiere a lo importante que es para la comuna, la realización de este encuentro Folclórico, que se ha realizado por 17 años, y que muchos jóvenes de la comuna han pasado por este conjunto.</w:t>
      </w:r>
    </w:p>
    <w:p w:rsidR="00FC57C2" w:rsidRDefault="00FC57C2" w:rsidP="00DC226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Puesto en Votación: 3 votos a favor.</w:t>
      </w:r>
    </w:p>
    <w:p w:rsidR="00FC57C2" w:rsidRDefault="00FC57C2" w:rsidP="00DC226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4 votos de abstención.</w:t>
      </w:r>
    </w:p>
    <w:p w:rsidR="00FC57C2" w:rsidRDefault="00FC57C2" w:rsidP="00DC226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 se recomienda para el pleno del día de hoy Presidente.</w:t>
      </w:r>
    </w:p>
    <w:p w:rsidR="00FC57C2" w:rsidRDefault="00FC57C2" w:rsidP="00DC226F">
      <w:pPr>
        <w:jc w:val="both"/>
        <w:rPr>
          <w:b/>
          <w:sz w:val="24"/>
          <w:szCs w:val="24"/>
        </w:rPr>
      </w:pPr>
    </w:p>
    <w:p w:rsidR="00FC57C2" w:rsidRDefault="00FC57C2" w:rsidP="00DC226F">
      <w:pPr>
        <w:jc w:val="both"/>
        <w:rPr>
          <w:b/>
          <w:sz w:val="24"/>
          <w:szCs w:val="24"/>
        </w:rPr>
      </w:pPr>
      <w:r w:rsidRPr="00FC57C2">
        <w:rPr>
          <w:b/>
          <w:noProof/>
          <w:sz w:val="24"/>
          <w:szCs w:val="24"/>
          <w:lang w:eastAsia="es-CL"/>
        </w:rPr>
        <w:drawing>
          <wp:inline distT="0" distB="0" distL="0" distR="0">
            <wp:extent cx="5612130" cy="925907"/>
            <wp:effectExtent l="0" t="0" r="762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7C2" w:rsidRDefault="00FC57C2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agrupación fue creada el año 2010, con la finalidad de realzar los valores de la </w:t>
      </w:r>
      <w:proofErr w:type="spellStart"/>
      <w:r>
        <w:rPr>
          <w:sz w:val="24"/>
          <w:szCs w:val="24"/>
        </w:rPr>
        <w:t>chilenidad</w:t>
      </w:r>
      <w:proofErr w:type="spellEnd"/>
      <w:r>
        <w:rPr>
          <w:sz w:val="24"/>
          <w:szCs w:val="24"/>
        </w:rPr>
        <w:t xml:space="preserve"> y valores culturales de nuestras raíces folclóricas, en la actualidad cuenta con 45 miembros, principalmente alumnos de la U. San Sebastián y ex alumnos que permanecen en la institución.</w:t>
      </w:r>
    </w:p>
    <w:p w:rsidR="00FC57C2" w:rsidRDefault="00FC57C2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r w:rsidR="00DC226F">
        <w:rPr>
          <w:sz w:val="24"/>
          <w:szCs w:val="24"/>
        </w:rPr>
        <w:t>objetivo</w:t>
      </w:r>
      <w:r>
        <w:rPr>
          <w:sz w:val="24"/>
          <w:szCs w:val="24"/>
        </w:rPr>
        <w:t xml:space="preserve"> del presente proyecto es asistir a dos invitaciones cursadas al Bal</w:t>
      </w:r>
      <w:r w:rsidR="00DC226F">
        <w:rPr>
          <w:sz w:val="24"/>
          <w:szCs w:val="24"/>
        </w:rPr>
        <w:t>l</w:t>
      </w:r>
      <w:r>
        <w:rPr>
          <w:sz w:val="24"/>
          <w:szCs w:val="24"/>
        </w:rPr>
        <w:t xml:space="preserve">et </w:t>
      </w:r>
      <w:r w:rsidR="00DC226F">
        <w:rPr>
          <w:sz w:val="24"/>
          <w:szCs w:val="24"/>
        </w:rPr>
        <w:t xml:space="preserve">Folclórico </w:t>
      </w:r>
      <w:proofErr w:type="spellStart"/>
      <w:r w:rsidR="00DC226F">
        <w:rPr>
          <w:sz w:val="24"/>
          <w:szCs w:val="24"/>
        </w:rPr>
        <w:t>Bafuss</w:t>
      </w:r>
      <w:proofErr w:type="spellEnd"/>
      <w:r w:rsidR="00DC226F">
        <w:rPr>
          <w:sz w:val="24"/>
          <w:szCs w:val="24"/>
        </w:rPr>
        <w:t xml:space="preserve">, 60° Festival Mundial Jambes- Namur Bélgica, entre el 18 al 22 de agosto del presente </w:t>
      </w:r>
      <w:r w:rsidR="00DC226F">
        <w:rPr>
          <w:sz w:val="24"/>
          <w:szCs w:val="24"/>
        </w:rPr>
        <w:lastRenderedPageBreak/>
        <w:t xml:space="preserve">año, y 38° Festival Internacional </w:t>
      </w:r>
      <w:proofErr w:type="spellStart"/>
      <w:r w:rsidR="00DC226F">
        <w:rPr>
          <w:sz w:val="24"/>
          <w:szCs w:val="24"/>
        </w:rPr>
        <w:t>Ducato</w:t>
      </w:r>
      <w:proofErr w:type="spellEnd"/>
      <w:r w:rsidR="00DC226F">
        <w:rPr>
          <w:sz w:val="24"/>
          <w:szCs w:val="24"/>
        </w:rPr>
        <w:t xml:space="preserve"> di Piazza </w:t>
      </w:r>
      <w:proofErr w:type="spellStart"/>
      <w:r w:rsidR="00DC226F">
        <w:rPr>
          <w:sz w:val="24"/>
          <w:szCs w:val="24"/>
        </w:rPr>
        <w:t>Pontida</w:t>
      </w:r>
      <w:proofErr w:type="spellEnd"/>
      <w:r w:rsidR="00DC226F">
        <w:rPr>
          <w:sz w:val="24"/>
          <w:szCs w:val="24"/>
        </w:rPr>
        <w:t xml:space="preserve"> – Bérgamo Italia, entre los días 23 al 29 de agosto de 2022.</w:t>
      </w:r>
    </w:p>
    <w:p w:rsidR="00DC226F" w:rsidRDefault="00DC226F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De esta gira participarán 25 integrantes y sus necesidades económicas son las siguientes:</w:t>
      </w:r>
    </w:p>
    <w:p w:rsidR="00DC226F" w:rsidRPr="00FC57C2" w:rsidRDefault="00DC226F" w:rsidP="00DC226F">
      <w:pPr>
        <w:jc w:val="both"/>
        <w:rPr>
          <w:sz w:val="24"/>
          <w:szCs w:val="24"/>
        </w:rPr>
      </w:pPr>
      <w:r w:rsidRPr="00DC226F">
        <w:rPr>
          <w:noProof/>
          <w:sz w:val="24"/>
          <w:szCs w:val="24"/>
          <w:lang w:eastAsia="es-CL"/>
        </w:rPr>
        <w:drawing>
          <wp:inline distT="0" distB="0" distL="0" distR="0">
            <wp:extent cx="4565650" cy="1670050"/>
            <wp:effectExtent l="0" t="0" r="635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7B" w:rsidRPr="00A50CA2" w:rsidRDefault="00DC226F" w:rsidP="00DC226F">
      <w:pPr>
        <w:jc w:val="both"/>
        <w:rPr>
          <w:b/>
          <w:sz w:val="24"/>
          <w:szCs w:val="24"/>
        </w:rPr>
      </w:pPr>
      <w:r w:rsidRPr="00A50CA2">
        <w:rPr>
          <w:b/>
          <w:sz w:val="24"/>
          <w:szCs w:val="24"/>
        </w:rPr>
        <w:t>Puesto en Votaci</w:t>
      </w:r>
      <w:r w:rsidR="00A50CA2" w:rsidRPr="00A50CA2">
        <w:rPr>
          <w:b/>
          <w:sz w:val="24"/>
          <w:szCs w:val="24"/>
        </w:rPr>
        <w:t>ón, 5 votos a favor</w:t>
      </w:r>
      <w:r w:rsidRPr="00A50CA2">
        <w:rPr>
          <w:b/>
          <w:sz w:val="24"/>
          <w:szCs w:val="24"/>
        </w:rPr>
        <w:t>.</w:t>
      </w:r>
    </w:p>
    <w:p w:rsidR="00DC226F" w:rsidRPr="00A50CA2" w:rsidRDefault="00A50CA2" w:rsidP="00DC226F">
      <w:pPr>
        <w:jc w:val="both"/>
        <w:rPr>
          <w:b/>
          <w:sz w:val="24"/>
          <w:szCs w:val="24"/>
        </w:rPr>
      </w:pPr>
      <w:r w:rsidRPr="00A50CA2">
        <w:rPr>
          <w:b/>
          <w:sz w:val="24"/>
          <w:szCs w:val="24"/>
        </w:rPr>
        <w:t xml:space="preserve">                                      1 abstención.</w:t>
      </w:r>
    </w:p>
    <w:p w:rsidR="00A50CA2" w:rsidRDefault="00A50CA2" w:rsidP="00DC226F">
      <w:pPr>
        <w:jc w:val="both"/>
        <w:rPr>
          <w:sz w:val="24"/>
          <w:szCs w:val="24"/>
        </w:rPr>
      </w:pPr>
      <w:bookmarkStart w:id="0" w:name="_GoBack"/>
      <w:bookmarkEnd w:id="0"/>
    </w:p>
    <w:p w:rsidR="00A50CA2" w:rsidRDefault="00A50CA2" w:rsidP="00DC226F">
      <w:pPr>
        <w:jc w:val="both"/>
        <w:rPr>
          <w:sz w:val="24"/>
          <w:szCs w:val="24"/>
        </w:rPr>
      </w:pPr>
    </w:p>
    <w:p w:rsidR="00DC226F" w:rsidRDefault="00DC226F" w:rsidP="00DC226F">
      <w:pPr>
        <w:jc w:val="both"/>
        <w:rPr>
          <w:sz w:val="24"/>
          <w:szCs w:val="24"/>
        </w:rPr>
      </w:pPr>
      <w:r w:rsidRPr="00DC226F">
        <w:rPr>
          <w:noProof/>
          <w:sz w:val="24"/>
          <w:szCs w:val="24"/>
          <w:lang w:eastAsia="es-CL"/>
        </w:rPr>
        <w:drawing>
          <wp:inline distT="0" distB="0" distL="0" distR="0">
            <wp:extent cx="5378450" cy="5334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6F" w:rsidRDefault="00DC226F" w:rsidP="00DC226F">
      <w:pPr>
        <w:jc w:val="both"/>
        <w:rPr>
          <w:sz w:val="24"/>
          <w:szCs w:val="24"/>
        </w:rPr>
      </w:pPr>
    </w:p>
    <w:p w:rsidR="00454F83" w:rsidRDefault="00454F83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>Fluvial es un encuentro diseñado para el desarrollo de la industria musical Chilena. Es un evento de carácter internacional, que opera como una vitrina de talento y una instancia que acelera el acceso a redes profesionales a nivel global, facilitando las oportunidades para hacer negocios y alianzas de cooperación cultural.</w:t>
      </w:r>
    </w:p>
    <w:p w:rsidR="00454F83" w:rsidRDefault="00454F83" w:rsidP="00454F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 una conferencia de música y en el convergen ruedas de negocios, actividades formativas, mesas de trabajo y </w:t>
      </w:r>
      <w:proofErr w:type="spellStart"/>
      <w:r>
        <w:rPr>
          <w:sz w:val="24"/>
          <w:szCs w:val="24"/>
        </w:rPr>
        <w:t>showcases</w:t>
      </w:r>
      <w:proofErr w:type="spellEnd"/>
      <w:r>
        <w:rPr>
          <w:sz w:val="24"/>
          <w:szCs w:val="24"/>
        </w:rPr>
        <w:t>.</w:t>
      </w:r>
    </w:p>
    <w:p w:rsidR="00551208" w:rsidRDefault="00454F83" w:rsidP="00DC226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Showcases</w:t>
      </w:r>
      <w:proofErr w:type="spellEnd"/>
      <w:r>
        <w:rPr>
          <w:sz w:val="24"/>
          <w:szCs w:val="24"/>
        </w:rPr>
        <w:t xml:space="preserve"> son breves conciertos promocionales dirigidos a compradores y otros agentes de la industria, con participación de artistas nacionales y de la región.</w:t>
      </w:r>
    </w:p>
    <w:p w:rsidR="00454F83" w:rsidRDefault="00454F83" w:rsidP="00DC226F">
      <w:pPr>
        <w:jc w:val="both"/>
        <w:rPr>
          <w:sz w:val="24"/>
          <w:szCs w:val="24"/>
        </w:rPr>
      </w:pPr>
    </w:p>
    <w:p w:rsidR="00454F83" w:rsidRDefault="00454F83" w:rsidP="00DC226F">
      <w:pPr>
        <w:jc w:val="both"/>
        <w:rPr>
          <w:sz w:val="24"/>
          <w:szCs w:val="24"/>
        </w:rPr>
      </w:pPr>
    </w:p>
    <w:p w:rsidR="00454F83" w:rsidRDefault="00454F83" w:rsidP="00DC226F">
      <w:pPr>
        <w:jc w:val="both"/>
        <w:rPr>
          <w:sz w:val="24"/>
          <w:szCs w:val="24"/>
        </w:rPr>
      </w:pPr>
    </w:p>
    <w:p w:rsidR="00454F83" w:rsidRDefault="00454F83" w:rsidP="00DC226F">
      <w:pPr>
        <w:jc w:val="both"/>
        <w:rPr>
          <w:sz w:val="24"/>
          <w:szCs w:val="24"/>
        </w:rPr>
      </w:pPr>
    </w:p>
    <w:p w:rsidR="00454F83" w:rsidRDefault="00454F83" w:rsidP="00DC226F">
      <w:pPr>
        <w:jc w:val="both"/>
        <w:rPr>
          <w:sz w:val="24"/>
          <w:szCs w:val="24"/>
        </w:rPr>
      </w:pPr>
    </w:p>
    <w:p w:rsidR="00454F83" w:rsidRDefault="00454F83" w:rsidP="00DC226F">
      <w:pPr>
        <w:jc w:val="both"/>
        <w:rPr>
          <w:sz w:val="24"/>
          <w:szCs w:val="24"/>
        </w:rPr>
      </w:pPr>
    </w:p>
    <w:p w:rsidR="00454F83" w:rsidRDefault="00454F83" w:rsidP="00DC226F">
      <w:pPr>
        <w:jc w:val="both"/>
        <w:rPr>
          <w:sz w:val="24"/>
          <w:szCs w:val="24"/>
        </w:rPr>
      </w:pPr>
      <w:r w:rsidRPr="00454F83">
        <w:rPr>
          <w:noProof/>
          <w:sz w:val="24"/>
          <w:szCs w:val="24"/>
          <w:lang w:eastAsia="es-CL"/>
        </w:rPr>
        <w:drawing>
          <wp:inline distT="0" distB="0" distL="0" distR="0">
            <wp:extent cx="5607050" cy="5715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3" w:rsidRDefault="00926013" w:rsidP="00DC22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Señor presidente para efectos de este informe se les comunica a los señores y señoras consejeras que el detalle se encuentra en sus correos, y que el resumen esta disponible en el informe de comisión, publicado en la </w:t>
      </w:r>
      <w:proofErr w:type="spellStart"/>
      <w:r>
        <w:rPr>
          <w:sz w:val="24"/>
          <w:szCs w:val="24"/>
        </w:rPr>
        <w:t>pag</w:t>
      </w:r>
      <w:proofErr w:type="spellEnd"/>
      <w:r>
        <w:rPr>
          <w:sz w:val="24"/>
          <w:szCs w:val="24"/>
        </w:rPr>
        <w:t>. Web del Core.</w:t>
      </w:r>
    </w:p>
    <w:p w:rsidR="00454F83" w:rsidRDefault="00454F83" w:rsidP="00DC226F">
      <w:pPr>
        <w:jc w:val="both"/>
        <w:rPr>
          <w:sz w:val="24"/>
          <w:szCs w:val="24"/>
        </w:rPr>
      </w:pPr>
      <w:r w:rsidRPr="00454F83">
        <w:rPr>
          <w:noProof/>
          <w:sz w:val="24"/>
          <w:szCs w:val="24"/>
          <w:lang w:eastAsia="es-CL"/>
        </w:rPr>
        <w:drawing>
          <wp:inline distT="0" distB="0" distL="0" distR="0">
            <wp:extent cx="5612130" cy="4232507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83" w:rsidRDefault="00926013" w:rsidP="00DC226F">
      <w:pPr>
        <w:jc w:val="both"/>
        <w:rPr>
          <w:sz w:val="24"/>
          <w:szCs w:val="24"/>
        </w:rPr>
      </w:pPr>
      <w:r w:rsidRPr="00926013">
        <w:rPr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12130" cy="3519015"/>
            <wp:effectExtent l="0" t="0" r="762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3" w:rsidRDefault="00926013" w:rsidP="00DC226F">
      <w:pPr>
        <w:jc w:val="both"/>
        <w:rPr>
          <w:sz w:val="24"/>
          <w:szCs w:val="24"/>
        </w:rPr>
      </w:pPr>
      <w:r w:rsidRPr="00926013">
        <w:rPr>
          <w:noProof/>
          <w:sz w:val="24"/>
          <w:szCs w:val="24"/>
          <w:lang w:eastAsia="es-CL"/>
        </w:rPr>
        <w:drawing>
          <wp:inline distT="0" distB="0" distL="0" distR="0">
            <wp:extent cx="5612130" cy="3373613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3" w:rsidRDefault="00926013" w:rsidP="00DC226F">
      <w:pPr>
        <w:jc w:val="both"/>
        <w:rPr>
          <w:sz w:val="24"/>
          <w:szCs w:val="24"/>
        </w:rPr>
      </w:pPr>
    </w:p>
    <w:p w:rsidR="00926013" w:rsidRDefault="00926013" w:rsidP="00DC226F">
      <w:pPr>
        <w:jc w:val="both"/>
        <w:rPr>
          <w:sz w:val="24"/>
          <w:szCs w:val="24"/>
        </w:rPr>
      </w:pPr>
    </w:p>
    <w:p w:rsidR="00926013" w:rsidRDefault="00926013" w:rsidP="00DC226F">
      <w:pPr>
        <w:jc w:val="both"/>
        <w:rPr>
          <w:sz w:val="24"/>
          <w:szCs w:val="24"/>
        </w:rPr>
      </w:pPr>
    </w:p>
    <w:p w:rsidR="00926013" w:rsidRDefault="00926013" w:rsidP="00DC226F">
      <w:pPr>
        <w:jc w:val="both"/>
        <w:rPr>
          <w:sz w:val="24"/>
          <w:szCs w:val="24"/>
        </w:rPr>
      </w:pPr>
    </w:p>
    <w:p w:rsidR="00926013" w:rsidRDefault="00926013" w:rsidP="00DC226F">
      <w:pPr>
        <w:jc w:val="both"/>
        <w:rPr>
          <w:sz w:val="24"/>
          <w:szCs w:val="24"/>
        </w:rPr>
      </w:pPr>
      <w:r w:rsidRPr="00926013">
        <w:rPr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12130" cy="3169078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3" w:rsidRDefault="00926013" w:rsidP="00DC226F">
      <w:pPr>
        <w:jc w:val="both"/>
        <w:rPr>
          <w:sz w:val="24"/>
          <w:szCs w:val="24"/>
        </w:rPr>
      </w:pPr>
      <w:r w:rsidRPr="00926013">
        <w:rPr>
          <w:noProof/>
          <w:sz w:val="24"/>
          <w:szCs w:val="24"/>
          <w:lang w:eastAsia="es-CL"/>
        </w:rPr>
        <w:drawing>
          <wp:inline distT="0" distB="0" distL="0" distR="0">
            <wp:extent cx="5612130" cy="2996616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13" w:rsidRDefault="00926013" w:rsidP="00DC226F">
      <w:pPr>
        <w:jc w:val="both"/>
        <w:rPr>
          <w:sz w:val="24"/>
          <w:szCs w:val="24"/>
        </w:rPr>
      </w:pPr>
    </w:p>
    <w:p w:rsidR="00926013" w:rsidRDefault="00926013" w:rsidP="00DC226F">
      <w:pPr>
        <w:jc w:val="both"/>
        <w:rPr>
          <w:sz w:val="24"/>
          <w:szCs w:val="24"/>
        </w:rPr>
      </w:pPr>
    </w:p>
    <w:p w:rsidR="00926013" w:rsidRDefault="00926013" w:rsidP="00DC226F">
      <w:pPr>
        <w:jc w:val="both"/>
        <w:rPr>
          <w:sz w:val="24"/>
          <w:szCs w:val="24"/>
        </w:rPr>
      </w:pPr>
    </w:p>
    <w:p w:rsidR="00454F83" w:rsidRDefault="00454F83" w:rsidP="00DC226F">
      <w:pPr>
        <w:jc w:val="both"/>
        <w:rPr>
          <w:sz w:val="24"/>
          <w:szCs w:val="24"/>
        </w:rPr>
      </w:pPr>
    </w:p>
    <w:p w:rsidR="00551208" w:rsidRPr="00551208" w:rsidRDefault="00551208" w:rsidP="00DC226F">
      <w:pPr>
        <w:jc w:val="both"/>
        <w:rPr>
          <w:sz w:val="24"/>
          <w:szCs w:val="24"/>
        </w:rPr>
      </w:pPr>
    </w:p>
    <w:p w:rsidR="00551208" w:rsidRPr="00551208" w:rsidRDefault="00551208" w:rsidP="00DC226F">
      <w:pPr>
        <w:jc w:val="both"/>
        <w:rPr>
          <w:sz w:val="24"/>
          <w:szCs w:val="24"/>
        </w:rPr>
      </w:pPr>
    </w:p>
    <w:p w:rsidR="00551208" w:rsidRDefault="00551208" w:rsidP="00DC226F">
      <w:pPr>
        <w:jc w:val="both"/>
        <w:rPr>
          <w:b/>
          <w:sz w:val="24"/>
          <w:szCs w:val="24"/>
        </w:rPr>
      </w:pPr>
    </w:p>
    <w:p w:rsidR="00551208" w:rsidRDefault="00551208" w:rsidP="00DC226F">
      <w:pPr>
        <w:jc w:val="both"/>
        <w:rPr>
          <w:b/>
          <w:sz w:val="24"/>
          <w:szCs w:val="24"/>
        </w:rPr>
      </w:pPr>
    </w:p>
    <w:p w:rsidR="00551208" w:rsidRPr="00551208" w:rsidRDefault="00551208" w:rsidP="00DC226F">
      <w:pPr>
        <w:jc w:val="both"/>
        <w:rPr>
          <w:b/>
          <w:sz w:val="24"/>
          <w:szCs w:val="24"/>
        </w:rPr>
      </w:pPr>
    </w:p>
    <w:p w:rsidR="00551208" w:rsidRDefault="00551208" w:rsidP="00DC226F">
      <w:pPr>
        <w:jc w:val="both"/>
        <w:rPr>
          <w:sz w:val="24"/>
          <w:szCs w:val="24"/>
        </w:rPr>
      </w:pPr>
    </w:p>
    <w:p w:rsidR="00551208" w:rsidRDefault="00551208" w:rsidP="00DC226F">
      <w:pPr>
        <w:jc w:val="both"/>
        <w:rPr>
          <w:sz w:val="24"/>
          <w:szCs w:val="24"/>
        </w:rPr>
      </w:pPr>
    </w:p>
    <w:p w:rsidR="00551208" w:rsidRPr="00164FC0" w:rsidRDefault="00551208" w:rsidP="00DC226F">
      <w:pPr>
        <w:jc w:val="both"/>
        <w:rPr>
          <w:sz w:val="24"/>
          <w:szCs w:val="24"/>
        </w:rPr>
      </w:pPr>
    </w:p>
    <w:p w:rsidR="002E16BA" w:rsidRDefault="002E16BA" w:rsidP="00DC226F">
      <w:pPr>
        <w:jc w:val="both"/>
        <w:rPr>
          <w:sz w:val="24"/>
          <w:szCs w:val="24"/>
        </w:rPr>
      </w:pPr>
    </w:p>
    <w:p w:rsidR="00F96004" w:rsidRPr="00DE1CC3" w:rsidRDefault="00F96004" w:rsidP="00DC226F">
      <w:pPr>
        <w:jc w:val="both"/>
        <w:rPr>
          <w:sz w:val="24"/>
          <w:szCs w:val="24"/>
        </w:rPr>
      </w:pPr>
    </w:p>
    <w:sectPr w:rsidR="00F96004" w:rsidRPr="00DE1C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F2B34"/>
    <w:multiLevelType w:val="hybridMultilevel"/>
    <w:tmpl w:val="25A6DD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47155"/>
    <w:multiLevelType w:val="hybridMultilevel"/>
    <w:tmpl w:val="200A88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92CD7"/>
    <w:multiLevelType w:val="hybridMultilevel"/>
    <w:tmpl w:val="F33CC8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BF"/>
    <w:rsid w:val="00164FC0"/>
    <w:rsid w:val="002E16BA"/>
    <w:rsid w:val="00454F83"/>
    <w:rsid w:val="00551208"/>
    <w:rsid w:val="006626BF"/>
    <w:rsid w:val="00926013"/>
    <w:rsid w:val="00A50CA2"/>
    <w:rsid w:val="00CF2224"/>
    <w:rsid w:val="00DC226F"/>
    <w:rsid w:val="00DE1CC3"/>
    <w:rsid w:val="00F5687B"/>
    <w:rsid w:val="00F96004"/>
    <w:rsid w:val="00FC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C6206C-2E70-4D9F-817B-BFAF4627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26B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4F8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11</Pages>
  <Words>975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Hölk</dc:creator>
  <cp:keywords/>
  <dc:description/>
  <cp:lastModifiedBy>Eduardo Hölk</cp:lastModifiedBy>
  <cp:revision>2</cp:revision>
  <dcterms:created xsi:type="dcterms:W3CDTF">2022-07-13T02:38:00Z</dcterms:created>
  <dcterms:modified xsi:type="dcterms:W3CDTF">2022-07-13T13:14:00Z</dcterms:modified>
</cp:coreProperties>
</file>