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AE" w:rsidRPr="00686F7C" w:rsidRDefault="00C9283B" w:rsidP="00C9283B">
      <w:p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Comisión de Vivienda y Ciudad</w:t>
      </w:r>
    </w:p>
    <w:p w:rsidR="00C9283B" w:rsidRPr="00686F7C" w:rsidRDefault="00C9283B" w:rsidP="00C9283B">
      <w:p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La Unión, lunes 18 de abril de 2022</w:t>
      </w:r>
    </w:p>
    <w:p w:rsidR="00C9283B" w:rsidRPr="00686F7C" w:rsidRDefault="00C9283B" w:rsidP="00C9283B">
      <w:pPr>
        <w:jc w:val="both"/>
        <w:rPr>
          <w:sz w:val="28"/>
          <w:szCs w:val="28"/>
          <w:lang w:val="es-ES"/>
        </w:rPr>
      </w:pPr>
    </w:p>
    <w:p w:rsidR="00C9283B" w:rsidRPr="00686F7C" w:rsidRDefault="00C9283B" w:rsidP="00C9283B">
      <w:p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Asisten:</w:t>
      </w:r>
    </w:p>
    <w:p w:rsidR="00C9283B" w:rsidRPr="00686F7C" w:rsidRDefault="00686F7C" w:rsidP="00C9283B">
      <w:p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Consejeros R</w:t>
      </w:r>
      <w:r w:rsidR="00C9283B" w:rsidRPr="00686F7C">
        <w:rPr>
          <w:sz w:val="28"/>
          <w:szCs w:val="28"/>
          <w:lang w:val="es-ES"/>
        </w:rPr>
        <w:t>egionales:</w:t>
      </w:r>
    </w:p>
    <w:p w:rsidR="00C9283B" w:rsidRPr="00686F7C" w:rsidRDefault="00686F7C" w:rsidP="00C9283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Ítalo</w:t>
      </w:r>
      <w:r w:rsidR="00C9283B" w:rsidRPr="00686F7C">
        <w:rPr>
          <w:sz w:val="28"/>
          <w:szCs w:val="28"/>
          <w:lang w:val="es-ES"/>
        </w:rPr>
        <w:t xml:space="preserve"> </w:t>
      </w:r>
      <w:r w:rsidRPr="00686F7C">
        <w:rPr>
          <w:sz w:val="28"/>
          <w:szCs w:val="28"/>
          <w:lang w:val="es-ES"/>
        </w:rPr>
        <w:t>Martínez</w:t>
      </w:r>
    </w:p>
    <w:p w:rsidR="00C9283B" w:rsidRPr="00686F7C" w:rsidRDefault="00C9283B" w:rsidP="00C9283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Juan Carlos </w:t>
      </w:r>
      <w:r w:rsidR="00686F7C" w:rsidRPr="00686F7C">
        <w:rPr>
          <w:sz w:val="28"/>
          <w:szCs w:val="28"/>
          <w:lang w:val="es-ES"/>
        </w:rPr>
        <w:t>Farías</w:t>
      </w:r>
    </w:p>
    <w:p w:rsidR="00C9283B" w:rsidRPr="00686F7C" w:rsidRDefault="00C9283B" w:rsidP="00C9283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Waldo Flores</w:t>
      </w:r>
    </w:p>
    <w:p w:rsidR="00C9283B" w:rsidRPr="00686F7C" w:rsidRDefault="00C9283B" w:rsidP="00C9283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Catalina </w:t>
      </w:r>
      <w:proofErr w:type="spellStart"/>
      <w:r w:rsidRPr="00686F7C">
        <w:rPr>
          <w:sz w:val="28"/>
          <w:szCs w:val="28"/>
          <w:lang w:val="es-ES"/>
        </w:rPr>
        <w:t>Hott</w:t>
      </w:r>
      <w:proofErr w:type="spellEnd"/>
    </w:p>
    <w:p w:rsidR="00C9283B" w:rsidRPr="00686F7C" w:rsidRDefault="00C9283B" w:rsidP="00C9283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Ariel Muñoz</w:t>
      </w:r>
    </w:p>
    <w:p w:rsidR="00C9283B" w:rsidRPr="00686F7C" w:rsidRDefault="00C9283B" w:rsidP="00C9283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Patricio Fuentes</w:t>
      </w:r>
    </w:p>
    <w:p w:rsidR="00C9283B" w:rsidRPr="00686F7C" w:rsidRDefault="00C9283B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b/>
          <w:sz w:val="28"/>
          <w:szCs w:val="28"/>
          <w:lang w:val="es-ES"/>
        </w:rPr>
        <w:t>1ª Punto Tabla:</w:t>
      </w:r>
      <w:r w:rsidRPr="00686F7C">
        <w:rPr>
          <w:sz w:val="28"/>
          <w:szCs w:val="28"/>
          <w:lang w:val="es-ES"/>
        </w:rPr>
        <w:t xml:space="preserve"> “</w:t>
      </w:r>
      <w:r w:rsidR="00686F7C" w:rsidRPr="00686F7C">
        <w:rPr>
          <w:sz w:val="28"/>
          <w:szCs w:val="28"/>
          <w:lang w:val="es-ES"/>
        </w:rPr>
        <w:t>Presentación</w:t>
      </w:r>
      <w:r w:rsidRPr="00686F7C">
        <w:rPr>
          <w:sz w:val="28"/>
          <w:szCs w:val="28"/>
          <w:lang w:val="es-ES"/>
        </w:rPr>
        <w:t xml:space="preserve"> proceso de </w:t>
      </w:r>
      <w:r w:rsidR="00686F7C" w:rsidRPr="00686F7C">
        <w:rPr>
          <w:sz w:val="28"/>
          <w:szCs w:val="28"/>
          <w:lang w:val="es-ES"/>
        </w:rPr>
        <w:t>Postulación</w:t>
      </w:r>
      <w:r w:rsidRPr="00686F7C">
        <w:rPr>
          <w:sz w:val="28"/>
          <w:szCs w:val="28"/>
          <w:lang w:val="es-ES"/>
        </w:rPr>
        <w:t xml:space="preserve"> de subsidios </w:t>
      </w:r>
      <w:r w:rsidR="00686F7C" w:rsidRPr="00686F7C">
        <w:rPr>
          <w:sz w:val="28"/>
          <w:szCs w:val="28"/>
          <w:lang w:val="es-ES"/>
        </w:rPr>
        <w:t>habitacionales</w:t>
      </w:r>
      <w:r w:rsidRPr="00686F7C">
        <w:rPr>
          <w:sz w:val="28"/>
          <w:szCs w:val="28"/>
          <w:lang w:val="es-ES"/>
        </w:rPr>
        <w:t xml:space="preserve">; Demandas identificadas de subsidios, individuales, comités etc. </w:t>
      </w:r>
      <w:r w:rsidR="00686F7C" w:rsidRPr="00686F7C">
        <w:rPr>
          <w:sz w:val="28"/>
          <w:szCs w:val="28"/>
          <w:lang w:val="es-ES"/>
        </w:rPr>
        <w:t>Déficit</w:t>
      </w:r>
      <w:r w:rsidRPr="00686F7C">
        <w:rPr>
          <w:sz w:val="28"/>
          <w:szCs w:val="28"/>
          <w:lang w:val="es-ES"/>
        </w:rPr>
        <w:t xml:space="preserve"> habitacional por comuna”</w:t>
      </w:r>
    </w:p>
    <w:p w:rsidR="00C9283B" w:rsidRPr="00686F7C" w:rsidRDefault="00C9283B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Exponen: Daniel Barrientos Seremi de Vivienda</w:t>
      </w:r>
      <w:r w:rsidR="007F748C" w:rsidRPr="00686F7C">
        <w:rPr>
          <w:sz w:val="28"/>
          <w:szCs w:val="28"/>
          <w:lang w:val="es-ES"/>
        </w:rPr>
        <w:t xml:space="preserve"> y U</w:t>
      </w:r>
      <w:r w:rsidRPr="00686F7C">
        <w:rPr>
          <w:sz w:val="28"/>
          <w:szCs w:val="28"/>
          <w:lang w:val="es-ES"/>
        </w:rPr>
        <w:t>rbanismo</w:t>
      </w:r>
    </w:p>
    <w:p w:rsidR="00C9283B" w:rsidRPr="00686F7C" w:rsidRDefault="00C9283B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                  </w:t>
      </w:r>
      <w:r w:rsidR="00686F7C" w:rsidRPr="00686F7C">
        <w:rPr>
          <w:sz w:val="28"/>
          <w:szCs w:val="28"/>
          <w:lang w:val="es-ES"/>
        </w:rPr>
        <w:t>Ángel</w:t>
      </w:r>
      <w:r w:rsidRPr="00686F7C">
        <w:rPr>
          <w:sz w:val="28"/>
          <w:szCs w:val="28"/>
          <w:lang w:val="es-ES"/>
        </w:rPr>
        <w:t xml:space="preserve"> Navarrete Director </w:t>
      </w:r>
      <w:proofErr w:type="spellStart"/>
      <w:r w:rsidRPr="00686F7C">
        <w:rPr>
          <w:sz w:val="28"/>
          <w:szCs w:val="28"/>
          <w:lang w:val="es-ES"/>
        </w:rPr>
        <w:t>Serviu</w:t>
      </w:r>
      <w:proofErr w:type="spellEnd"/>
      <w:r w:rsidRPr="00686F7C">
        <w:rPr>
          <w:sz w:val="28"/>
          <w:szCs w:val="28"/>
          <w:lang w:val="es-ES"/>
        </w:rPr>
        <w:t xml:space="preserve">  (S)</w:t>
      </w:r>
    </w:p>
    <w:p w:rsidR="007F748C" w:rsidRPr="00686F7C" w:rsidRDefault="00686F7C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Comienza</w:t>
      </w:r>
      <w:r w:rsidR="007F748C" w:rsidRPr="00686F7C">
        <w:rPr>
          <w:sz w:val="28"/>
          <w:szCs w:val="28"/>
          <w:lang w:val="es-ES"/>
        </w:rPr>
        <w:t xml:space="preserve"> la exposición el seremi de Vivienda Daniel Barrientos, entregando un saludo a los Consejeros y comprometiéndose a trabajar coordinadamente con el Consejo Regional.</w:t>
      </w:r>
    </w:p>
    <w:p w:rsidR="007F748C" w:rsidRPr="00686F7C" w:rsidRDefault="007F748C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El Presidente de </w:t>
      </w:r>
      <w:r w:rsidR="00686F7C" w:rsidRPr="00686F7C">
        <w:rPr>
          <w:sz w:val="28"/>
          <w:szCs w:val="28"/>
          <w:lang w:val="es-ES"/>
        </w:rPr>
        <w:t>Comisión</w:t>
      </w:r>
      <w:r w:rsidRPr="00686F7C">
        <w:rPr>
          <w:sz w:val="28"/>
          <w:szCs w:val="28"/>
          <w:lang w:val="es-ES"/>
        </w:rPr>
        <w:t xml:space="preserve"> </w:t>
      </w:r>
      <w:r w:rsidR="00686F7C" w:rsidRPr="00686F7C">
        <w:rPr>
          <w:sz w:val="28"/>
          <w:szCs w:val="28"/>
          <w:lang w:val="es-ES"/>
        </w:rPr>
        <w:t>Ítalo</w:t>
      </w:r>
      <w:r w:rsidRPr="00686F7C">
        <w:rPr>
          <w:sz w:val="28"/>
          <w:szCs w:val="28"/>
          <w:lang w:val="es-ES"/>
        </w:rPr>
        <w:t xml:space="preserve"> </w:t>
      </w:r>
      <w:r w:rsidR="00686F7C" w:rsidRPr="00686F7C">
        <w:rPr>
          <w:sz w:val="28"/>
          <w:szCs w:val="28"/>
          <w:lang w:val="es-ES"/>
        </w:rPr>
        <w:t>Martínez</w:t>
      </w:r>
      <w:r w:rsidRPr="00686F7C">
        <w:rPr>
          <w:sz w:val="28"/>
          <w:szCs w:val="28"/>
          <w:lang w:val="es-ES"/>
        </w:rPr>
        <w:t xml:space="preserve"> le solicita al seremi, apurar las gestiones en el tema de vivienda y </w:t>
      </w:r>
      <w:r w:rsidR="00686F7C" w:rsidRPr="00686F7C">
        <w:rPr>
          <w:sz w:val="28"/>
          <w:szCs w:val="28"/>
          <w:lang w:val="es-ES"/>
        </w:rPr>
        <w:t>así</w:t>
      </w:r>
      <w:r w:rsidRPr="00686F7C">
        <w:rPr>
          <w:sz w:val="28"/>
          <w:szCs w:val="28"/>
          <w:lang w:val="es-ES"/>
        </w:rPr>
        <w:t xml:space="preserve"> no tener a las personas por años esperando por la casa propia.</w:t>
      </w:r>
    </w:p>
    <w:p w:rsidR="007F748C" w:rsidRPr="00686F7C" w:rsidRDefault="007F748C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lastRenderedPageBreak/>
        <w:t xml:space="preserve">La Consejera </w:t>
      </w:r>
      <w:r w:rsidR="00686F7C" w:rsidRPr="00686F7C">
        <w:rPr>
          <w:sz w:val="28"/>
          <w:szCs w:val="28"/>
          <w:lang w:val="es-ES"/>
        </w:rPr>
        <w:t>Catalina</w:t>
      </w:r>
      <w:r w:rsidRPr="00686F7C">
        <w:rPr>
          <w:sz w:val="28"/>
          <w:szCs w:val="28"/>
          <w:lang w:val="es-ES"/>
        </w:rPr>
        <w:t xml:space="preserve"> </w:t>
      </w:r>
      <w:proofErr w:type="spellStart"/>
      <w:r w:rsidRPr="00686F7C">
        <w:rPr>
          <w:sz w:val="28"/>
          <w:szCs w:val="28"/>
          <w:lang w:val="es-ES"/>
        </w:rPr>
        <w:t>Hott</w:t>
      </w:r>
      <w:proofErr w:type="spellEnd"/>
      <w:r w:rsidRPr="00686F7C">
        <w:rPr>
          <w:sz w:val="28"/>
          <w:szCs w:val="28"/>
          <w:lang w:val="es-ES"/>
        </w:rPr>
        <w:t xml:space="preserve">, le pide colaborar y apurar las gestiones para ayudar al Comité de vivienda Aureliano </w:t>
      </w:r>
      <w:proofErr w:type="spellStart"/>
      <w:r w:rsidRPr="00686F7C">
        <w:rPr>
          <w:sz w:val="28"/>
          <w:szCs w:val="28"/>
          <w:lang w:val="es-ES"/>
        </w:rPr>
        <w:t>Buendia</w:t>
      </w:r>
      <w:proofErr w:type="spellEnd"/>
      <w:r w:rsidRPr="00686F7C">
        <w:rPr>
          <w:sz w:val="28"/>
          <w:szCs w:val="28"/>
          <w:lang w:val="es-ES"/>
        </w:rPr>
        <w:t xml:space="preserve"> de Rio </w:t>
      </w:r>
      <w:r w:rsidR="003A6A18" w:rsidRPr="00686F7C">
        <w:rPr>
          <w:sz w:val="28"/>
          <w:szCs w:val="28"/>
          <w:lang w:val="es-ES"/>
        </w:rPr>
        <w:t>Bueno, que</w:t>
      </w:r>
      <w:r w:rsidRPr="00686F7C">
        <w:rPr>
          <w:sz w:val="28"/>
          <w:szCs w:val="28"/>
          <w:lang w:val="es-ES"/>
        </w:rPr>
        <w:t xml:space="preserve"> lleva 20 años esperando por su vivienda.</w:t>
      </w:r>
      <w:r w:rsidR="003A6A18" w:rsidRPr="00686F7C">
        <w:rPr>
          <w:sz w:val="28"/>
          <w:szCs w:val="28"/>
          <w:lang w:val="es-ES"/>
        </w:rPr>
        <w:t xml:space="preserve"> Además</w:t>
      </w:r>
      <w:r w:rsidRPr="00686F7C">
        <w:rPr>
          <w:sz w:val="28"/>
          <w:szCs w:val="28"/>
          <w:lang w:val="es-ES"/>
        </w:rPr>
        <w:t xml:space="preserve"> entrega su opinión </w:t>
      </w:r>
      <w:r w:rsidR="003A6A18" w:rsidRPr="00686F7C">
        <w:rPr>
          <w:sz w:val="28"/>
          <w:szCs w:val="28"/>
          <w:lang w:val="es-ES"/>
        </w:rPr>
        <w:t>sobre comités que se tomen terrenos no deben ser “pre</w:t>
      </w:r>
      <w:r w:rsidR="00686F7C" w:rsidRPr="00686F7C">
        <w:rPr>
          <w:sz w:val="28"/>
          <w:szCs w:val="28"/>
          <w:lang w:val="es-ES"/>
        </w:rPr>
        <w:t>mi</w:t>
      </w:r>
      <w:r w:rsidR="003A6A18" w:rsidRPr="00686F7C">
        <w:rPr>
          <w:sz w:val="28"/>
          <w:szCs w:val="28"/>
          <w:lang w:val="es-ES"/>
        </w:rPr>
        <w:t>ados</w:t>
      </w:r>
      <w:proofErr w:type="gramStart"/>
      <w:r w:rsidR="00686F7C" w:rsidRPr="00686F7C">
        <w:rPr>
          <w:sz w:val="28"/>
          <w:szCs w:val="28"/>
          <w:lang w:val="es-ES"/>
        </w:rPr>
        <w:t>“ con</w:t>
      </w:r>
      <w:proofErr w:type="gramEnd"/>
      <w:r w:rsidR="003A6A18" w:rsidRPr="00686F7C">
        <w:rPr>
          <w:sz w:val="28"/>
          <w:szCs w:val="28"/>
          <w:lang w:val="es-ES"/>
        </w:rPr>
        <w:t xml:space="preserve"> subsidios, antes que otros que están esperan</w:t>
      </w:r>
      <w:r w:rsidR="00686F7C" w:rsidRPr="00686F7C">
        <w:rPr>
          <w:sz w:val="28"/>
          <w:szCs w:val="28"/>
          <w:lang w:val="es-ES"/>
        </w:rPr>
        <w:t>do su vivienda por el conducto regular.</w:t>
      </w:r>
    </w:p>
    <w:p w:rsidR="003A6A18" w:rsidRPr="00686F7C" w:rsidRDefault="003A6A18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El Consejero Juan Carlos </w:t>
      </w:r>
      <w:r w:rsidR="00686F7C" w:rsidRPr="00686F7C">
        <w:rPr>
          <w:sz w:val="28"/>
          <w:szCs w:val="28"/>
          <w:lang w:val="es-ES"/>
        </w:rPr>
        <w:t>Farías</w:t>
      </w:r>
      <w:r w:rsidRPr="00686F7C">
        <w:rPr>
          <w:sz w:val="28"/>
          <w:szCs w:val="28"/>
          <w:lang w:val="es-ES"/>
        </w:rPr>
        <w:t xml:space="preserve">, propone mirar el trabajo de la comisión de manera </w:t>
      </w:r>
      <w:r w:rsidR="00686F7C" w:rsidRPr="00686F7C">
        <w:rPr>
          <w:sz w:val="28"/>
          <w:szCs w:val="28"/>
          <w:lang w:val="es-ES"/>
        </w:rPr>
        <w:t>más</w:t>
      </w:r>
      <w:r w:rsidRPr="00686F7C">
        <w:rPr>
          <w:sz w:val="28"/>
          <w:szCs w:val="28"/>
          <w:lang w:val="es-ES"/>
        </w:rPr>
        <w:t xml:space="preserve"> amplia que solo </w:t>
      </w:r>
      <w:r w:rsidR="00686F7C" w:rsidRPr="00686F7C">
        <w:rPr>
          <w:sz w:val="28"/>
          <w:szCs w:val="28"/>
          <w:lang w:val="es-ES"/>
        </w:rPr>
        <w:t>vivienda,</w:t>
      </w:r>
      <w:r w:rsidRPr="00686F7C">
        <w:rPr>
          <w:sz w:val="28"/>
          <w:szCs w:val="28"/>
          <w:lang w:val="es-ES"/>
        </w:rPr>
        <w:t xml:space="preserve"> </w:t>
      </w:r>
      <w:r w:rsidR="00686F7C" w:rsidRPr="00686F7C">
        <w:rPr>
          <w:sz w:val="28"/>
          <w:szCs w:val="28"/>
          <w:lang w:val="es-ES"/>
        </w:rPr>
        <w:t>más</w:t>
      </w:r>
      <w:r w:rsidRPr="00686F7C">
        <w:rPr>
          <w:sz w:val="28"/>
          <w:szCs w:val="28"/>
          <w:lang w:val="es-ES"/>
        </w:rPr>
        <w:t xml:space="preserve"> ciudad, </w:t>
      </w:r>
      <w:r w:rsidR="00686F7C" w:rsidRPr="00686F7C">
        <w:rPr>
          <w:sz w:val="28"/>
          <w:szCs w:val="28"/>
          <w:lang w:val="es-ES"/>
        </w:rPr>
        <w:t>más</w:t>
      </w:r>
      <w:r w:rsidRPr="00686F7C">
        <w:rPr>
          <w:sz w:val="28"/>
          <w:szCs w:val="28"/>
          <w:lang w:val="es-ES"/>
        </w:rPr>
        <w:t xml:space="preserve"> urbanización etc. </w:t>
      </w:r>
      <w:r w:rsidR="00686F7C" w:rsidRPr="00686F7C">
        <w:rPr>
          <w:sz w:val="28"/>
          <w:szCs w:val="28"/>
          <w:lang w:val="es-ES"/>
        </w:rPr>
        <w:t>Insiste</w:t>
      </w:r>
      <w:r w:rsidRPr="00686F7C">
        <w:rPr>
          <w:sz w:val="28"/>
          <w:szCs w:val="28"/>
          <w:lang w:val="es-ES"/>
        </w:rPr>
        <w:t xml:space="preserve"> que la comisión no se debe meter en la asignación de terrenos a comités específicos, esa es labor técnica del </w:t>
      </w:r>
      <w:proofErr w:type="spellStart"/>
      <w:r w:rsidRPr="00686F7C">
        <w:rPr>
          <w:sz w:val="28"/>
          <w:szCs w:val="28"/>
          <w:lang w:val="es-ES"/>
        </w:rPr>
        <w:t>Serviu</w:t>
      </w:r>
      <w:proofErr w:type="spellEnd"/>
      <w:r w:rsidRPr="00686F7C">
        <w:rPr>
          <w:sz w:val="28"/>
          <w:szCs w:val="28"/>
          <w:lang w:val="es-ES"/>
        </w:rPr>
        <w:t>. Y menciona que si el Gore coloca recursos, deberíamos como región tener alguna retribución del ministerio, mejores viviendas, más subsidios, etc.</w:t>
      </w:r>
    </w:p>
    <w:p w:rsidR="003A6A18" w:rsidRPr="00686F7C" w:rsidRDefault="003A6A18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El consejero Waldo Flores solicita que se coordine con el  nivel </w:t>
      </w:r>
      <w:r w:rsidR="00686F7C" w:rsidRPr="00686F7C">
        <w:rPr>
          <w:sz w:val="28"/>
          <w:szCs w:val="28"/>
          <w:lang w:val="es-ES"/>
        </w:rPr>
        <w:t>central,</w:t>
      </w:r>
      <w:r w:rsidRPr="00686F7C">
        <w:rPr>
          <w:sz w:val="28"/>
          <w:szCs w:val="28"/>
          <w:lang w:val="es-ES"/>
        </w:rPr>
        <w:t xml:space="preserve"> para que la compra de terrenos regionales se calce con la cantidad de subsidios anuales para la construcción de vivienda sociales en la región.</w:t>
      </w:r>
    </w:p>
    <w:p w:rsidR="003A6A18" w:rsidRPr="00686F7C" w:rsidRDefault="003A6A18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El Seremi informa que la meta del actual gobierno es construir 250.000 viviendas en los cuatro años de gestión.</w:t>
      </w:r>
    </w:p>
    <w:p w:rsidR="003A6A18" w:rsidRPr="00686F7C" w:rsidRDefault="003A6A18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El Consejero regional Ariel Muñoz solicita información sobre terreno en </w:t>
      </w:r>
      <w:proofErr w:type="spellStart"/>
      <w:r w:rsidRPr="00686F7C">
        <w:rPr>
          <w:sz w:val="28"/>
          <w:szCs w:val="28"/>
          <w:lang w:val="es-ES"/>
        </w:rPr>
        <w:t>Panguipulli</w:t>
      </w:r>
      <w:proofErr w:type="spellEnd"/>
      <w:r w:rsidRPr="00686F7C">
        <w:rPr>
          <w:sz w:val="28"/>
          <w:szCs w:val="28"/>
          <w:lang w:val="es-ES"/>
        </w:rPr>
        <w:t xml:space="preserve"> para la construcción de 400 viviendas de la unión Comunal de </w:t>
      </w:r>
      <w:r w:rsidR="00686F7C" w:rsidRPr="00686F7C">
        <w:rPr>
          <w:sz w:val="28"/>
          <w:szCs w:val="28"/>
          <w:lang w:val="es-ES"/>
        </w:rPr>
        <w:lastRenderedPageBreak/>
        <w:t>Comités</w:t>
      </w:r>
      <w:r w:rsidR="006E3CBE" w:rsidRPr="00686F7C">
        <w:rPr>
          <w:sz w:val="28"/>
          <w:szCs w:val="28"/>
          <w:lang w:val="es-ES"/>
        </w:rPr>
        <w:t xml:space="preserve"> de Vivienda de </w:t>
      </w:r>
      <w:proofErr w:type="spellStart"/>
      <w:r w:rsidR="006E3CBE" w:rsidRPr="00686F7C">
        <w:rPr>
          <w:sz w:val="28"/>
          <w:szCs w:val="28"/>
          <w:lang w:val="es-ES"/>
        </w:rPr>
        <w:t>Pangui</w:t>
      </w:r>
      <w:bookmarkStart w:id="0" w:name="_GoBack"/>
      <w:bookmarkEnd w:id="0"/>
      <w:r w:rsidR="006E3CBE" w:rsidRPr="00686F7C">
        <w:rPr>
          <w:sz w:val="28"/>
          <w:szCs w:val="28"/>
          <w:lang w:val="es-ES"/>
        </w:rPr>
        <w:t>pulli</w:t>
      </w:r>
      <w:proofErr w:type="spellEnd"/>
      <w:r w:rsidR="006E3CBE" w:rsidRPr="00686F7C">
        <w:rPr>
          <w:sz w:val="28"/>
          <w:szCs w:val="28"/>
          <w:lang w:val="es-ES"/>
        </w:rPr>
        <w:t xml:space="preserve">, el Director informa que se </w:t>
      </w:r>
      <w:r w:rsidR="00686F7C" w:rsidRPr="00686F7C">
        <w:rPr>
          <w:sz w:val="28"/>
          <w:szCs w:val="28"/>
          <w:lang w:val="es-ES"/>
        </w:rPr>
        <w:t>está</w:t>
      </w:r>
      <w:r w:rsidR="006E3CBE" w:rsidRPr="00686F7C">
        <w:rPr>
          <w:sz w:val="28"/>
          <w:szCs w:val="28"/>
          <w:lang w:val="es-ES"/>
        </w:rPr>
        <w:t xml:space="preserve"> en los últimos </w:t>
      </w:r>
      <w:r w:rsidR="00686F7C" w:rsidRPr="00686F7C">
        <w:rPr>
          <w:sz w:val="28"/>
          <w:szCs w:val="28"/>
          <w:lang w:val="es-ES"/>
        </w:rPr>
        <w:t>trámites</w:t>
      </w:r>
      <w:r w:rsidR="006E3CBE" w:rsidRPr="00686F7C">
        <w:rPr>
          <w:sz w:val="28"/>
          <w:szCs w:val="28"/>
          <w:lang w:val="es-ES"/>
        </w:rPr>
        <w:t xml:space="preserve"> para inscribir los terrenos a nombre de </w:t>
      </w:r>
      <w:proofErr w:type="spellStart"/>
      <w:r w:rsidR="006E3CBE" w:rsidRPr="00686F7C">
        <w:rPr>
          <w:sz w:val="28"/>
          <w:szCs w:val="28"/>
          <w:lang w:val="es-ES"/>
        </w:rPr>
        <w:t>Serviu</w:t>
      </w:r>
      <w:proofErr w:type="spellEnd"/>
      <w:r w:rsidR="006E3CBE" w:rsidRPr="00686F7C">
        <w:rPr>
          <w:sz w:val="28"/>
          <w:szCs w:val="28"/>
          <w:lang w:val="es-ES"/>
        </w:rPr>
        <w:t xml:space="preserve"> y comenzar con la tramitación de subsidios.</w:t>
      </w:r>
    </w:p>
    <w:p w:rsidR="006E3CBE" w:rsidRPr="00686F7C" w:rsidRDefault="006E3CBE" w:rsidP="00C9283B">
      <w:p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El Director del </w:t>
      </w:r>
      <w:proofErr w:type="spellStart"/>
      <w:r w:rsidRPr="00686F7C">
        <w:rPr>
          <w:sz w:val="28"/>
          <w:szCs w:val="28"/>
          <w:lang w:val="es-ES"/>
        </w:rPr>
        <w:t>Serviu</w:t>
      </w:r>
      <w:proofErr w:type="spellEnd"/>
      <w:r w:rsidRPr="00686F7C">
        <w:rPr>
          <w:sz w:val="28"/>
          <w:szCs w:val="28"/>
          <w:lang w:val="es-ES"/>
        </w:rPr>
        <w:t xml:space="preserve"> expone o siguientes: en la región tenemos 290 </w:t>
      </w:r>
      <w:r w:rsidR="00686F7C" w:rsidRPr="00686F7C">
        <w:rPr>
          <w:sz w:val="28"/>
          <w:szCs w:val="28"/>
          <w:lang w:val="es-ES"/>
        </w:rPr>
        <w:t>comités</w:t>
      </w:r>
      <w:r w:rsidRPr="00686F7C">
        <w:rPr>
          <w:sz w:val="28"/>
          <w:szCs w:val="28"/>
          <w:lang w:val="es-ES"/>
        </w:rPr>
        <w:t xml:space="preserve"> formalmente constituidos con una demanda de 35.000 subsidios entre viviendas nuevas, usadas y algún tipo de mejoramiento. </w:t>
      </w:r>
      <w:r w:rsidR="00686F7C" w:rsidRPr="00686F7C">
        <w:rPr>
          <w:sz w:val="28"/>
          <w:szCs w:val="28"/>
          <w:lang w:val="es-ES"/>
        </w:rPr>
        <w:t>Además</w:t>
      </w:r>
      <w:r w:rsidRPr="00686F7C">
        <w:rPr>
          <w:sz w:val="28"/>
          <w:szCs w:val="28"/>
          <w:lang w:val="es-ES"/>
        </w:rPr>
        <w:t xml:space="preserve"> informa de los pasos para la obtención del subsidio de vivienda.</w:t>
      </w:r>
    </w:p>
    <w:p w:rsidR="006E3CBE" w:rsidRPr="00686F7C" w:rsidRDefault="006E3CBE" w:rsidP="006E3CBE">
      <w:pPr>
        <w:pStyle w:val="Prrafodelista"/>
        <w:numPr>
          <w:ilvl w:val="0"/>
          <w:numId w:val="2"/>
        </w:num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Formalización como organización del Comité de vivienda (ante un municipio o notaria)</w:t>
      </w:r>
    </w:p>
    <w:p w:rsidR="006E3CBE" w:rsidRPr="00686F7C" w:rsidRDefault="00686F7C" w:rsidP="006E3CBE">
      <w:pPr>
        <w:pStyle w:val="Prrafodelista"/>
        <w:numPr>
          <w:ilvl w:val="0"/>
          <w:numId w:val="2"/>
        </w:num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Asociación</w:t>
      </w:r>
      <w:r w:rsidR="006E3CBE" w:rsidRPr="00686F7C">
        <w:rPr>
          <w:sz w:val="28"/>
          <w:szCs w:val="28"/>
          <w:lang w:val="es-ES"/>
        </w:rPr>
        <w:t xml:space="preserve"> entre el Comité </w:t>
      </w:r>
      <w:r w:rsidRPr="00686F7C">
        <w:rPr>
          <w:sz w:val="28"/>
          <w:szCs w:val="28"/>
          <w:lang w:val="es-ES"/>
        </w:rPr>
        <w:t xml:space="preserve">y una Entidad </w:t>
      </w:r>
      <w:proofErr w:type="spellStart"/>
      <w:r w:rsidRPr="00686F7C">
        <w:rPr>
          <w:sz w:val="28"/>
          <w:szCs w:val="28"/>
          <w:lang w:val="es-ES"/>
        </w:rPr>
        <w:t>Patroc</w:t>
      </w:r>
      <w:r w:rsidR="006E3CBE" w:rsidRPr="00686F7C">
        <w:rPr>
          <w:sz w:val="28"/>
          <w:szCs w:val="28"/>
          <w:lang w:val="es-ES"/>
        </w:rPr>
        <w:t>inante</w:t>
      </w:r>
      <w:proofErr w:type="spellEnd"/>
    </w:p>
    <w:p w:rsidR="006E3CBE" w:rsidRPr="00686F7C" w:rsidRDefault="006E3CBE" w:rsidP="006E3CBE">
      <w:pPr>
        <w:pStyle w:val="Prrafodelista"/>
        <w:numPr>
          <w:ilvl w:val="0"/>
          <w:numId w:val="2"/>
        </w:num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Encontrar un </w:t>
      </w:r>
      <w:r w:rsidR="00686F7C" w:rsidRPr="00686F7C">
        <w:rPr>
          <w:sz w:val="28"/>
          <w:szCs w:val="28"/>
          <w:lang w:val="es-ES"/>
        </w:rPr>
        <w:t>terreno</w:t>
      </w:r>
      <w:r w:rsidRPr="00686F7C">
        <w:rPr>
          <w:sz w:val="28"/>
          <w:szCs w:val="28"/>
          <w:lang w:val="es-ES"/>
        </w:rPr>
        <w:t xml:space="preserve"> apto para el desarrollo del proyecto inmobiliario (responsable la entidad </w:t>
      </w:r>
      <w:proofErr w:type="spellStart"/>
      <w:r w:rsidRPr="00686F7C">
        <w:rPr>
          <w:sz w:val="28"/>
          <w:szCs w:val="28"/>
          <w:lang w:val="es-ES"/>
        </w:rPr>
        <w:t>patrocinante</w:t>
      </w:r>
      <w:proofErr w:type="spellEnd"/>
      <w:r w:rsidRPr="00686F7C">
        <w:rPr>
          <w:sz w:val="28"/>
          <w:szCs w:val="28"/>
          <w:lang w:val="es-ES"/>
        </w:rPr>
        <w:t>)</w:t>
      </w:r>
    </w:p>
    <w:p w:rsidR="006E3CBE" w:rsidRPr="00686F7C" w:rsidRDefault="00686F7C" w:rsidP="006E3CBE">
      <w:pPr>
        <w:pStyle w:val="Prrafodelista"/>
        <w:numPr>
          <w:ilvl w:val="0"/>
          <w:numId w:val="2"/>
        </w:num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Elaboración</w:t>
      </w:r>
      <w:r w:rsidR="006E3CBE" w:rsidRPr="00686F7C">
        <w:rPr>
          <w:sz w:val="28"/>
          <w:szCs w:val="28"/>
          <w:lang w:val="es-ES"/>
        </w:rPr>
        <w:t xml:space="preserve"> y evaluación del proyecto ( un año y medio en promedio)</w:t>
      </w:r>
    </w:p>
    <w:p w:rsidR="006E3CBE" w:rsidRPr="00686F7C" w:rsidRDefault="006E3CBE" w:rsidP="006E3CBE">
      <w:pPr>
        <w:pStyle w:val="Prrafodelista"/>
        <w:numPr>
          <w:ilvl w:val="0"/>
          <w:numId w:val="2"/>
        </w:num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Postulación al subsidio habitacional</w:t>
      </w:r>
    </w:p>
    <w:p w:rsidR="006E3CBE" w:rsidRPr="00686F7C" w:rsidRDefault="006E3CBE" w:rsidP="006E3CBE">
      <w:pPr>
        <w:pStyle w:val="Prrafodelista"/>
        <w:numPr>
          <w:ilvl w:val="0"/>
          <w:numId w:val="2"/>
        </w:numPr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Etapa de construcción de viviendas</w:t>
      </w:r>
    </w:p>
    <w:p w:rsidR="006E3CBE" w:rsidRPr="00686F7C" w:rsidRDefault="006E3CBE" w:rsidP="006E3CBE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</w:p>
    <w:p w:rsidR="006E3CBE" w:rsidRPr="00686F7C" w:rsidRDefault="006E3CBE" w:rsidP="006E3CBE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Se acuerda tener una reunión especial de comisión para conocer la distribución de los recursos dentro del subsidio, cantidad de recursos para vivienda, terreno, urbanización etc.</w:t>
      </w:r>
    </w:p>
    <w:p w:rsidR="006E3CBE" w:rsidRPr="00686F7C" w:rsidRDefault="006E3CBE" w:rsidP="006E3CBE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lastRenderedPageBreak/>
        <w:t xml:space="preserve">Se recibe a la agrupación el Manzanal de la ciudad de La </w:t>
      </w:r>
      <w:r w:rsidR="00686F7C" w:rsidRPr="00686F7C">
        <w:rPr>
          <w:sz w:val="28"/>
          <w:szCs w:val="28"/>
          <w:lang w:val="es-ES"/>
        </w:rPr>
        <w:t>Unión</w:t>
      </w:r>
      <w:r w:rsidRPr="00686F7C">
        <w:rPr>
          <w:sz w:val="28"/>
          <w:szCs w:val="28"/>
          <w:lang w:val="es-ES"/>
        </w:rPr>
        <w:t>, tres comités d</w:t>
      </w:r>
      <w:r w:rsidR="004740D1" w:rsidRPr="00686F7C">
        <w:rPr>
          <w:sz w:val="28"/>
          <w:szCs w:val="28"/>
          <w:lang w:val="es-ES"/>
        </w:rPr>
        <w:t xml:space="preserve">e vivienda que tienen dudas </w:t>
      </w:r>
      <w:r w:rsidRPr="00686F7C">
        <w:rPr>
          <w:sz w:val="28"/>
          <w:szCs w:val="28"/>
          <w:lang w:val="es-ES"/>
        </w:rPr>
        <w:t xml:space="preserve"> cuando se comprar</w:t>
      </w:r>
      <w:r w:rsidR="004740D1" w:rsidRPr="00686F7C">
        <w:rPr>
          <w:sz w:val="28"/>
          <w:szCs w:val="28"/>
          <w:lang w:val="es-ES"/>
        </w:rPr>
        <w:t>an</w:t>
      </w:r>
      <w:r w:rsidRPr="00686F7C">
        <w:rPr>
          <w:sz w:val="28"/>
          <w:szCs w:val="28"/>
          <w:lang w:val="es-ES"/>
        </w:rPr>
        <w:t xml:space="preserve"> los terrenos necesarios </w:t>
      </w:r>
      <w:r w:rsidR="004740D1" w:rsidRPr="00686F7C">
        <w:rPr>
          <w:sz w:val="28"/>
          <w:szCs w:val="28"/>
          <w:lang w:val="es-ES"/>
        </w:rPr>
        <w:t xml:space="preserve">para la </w:t>
      </w:r>
      <w:r w:rsidR="00686F7C" w:rsidRPr="00686F7C">
        <w:rPr>
          <w:sz w:val="28"/>
          <w:szCs w:val="28"/>
          <w:lang w:val="es-ES"/>
        </w:rPr>
        <w:t xml:space="preserve">construcción de sus casas. El Director del </w:t>
      </w:r>
      <w:proofErr w:type="spellStart"/>
      <w:r w:rsidR="00686F7C" w:rsidRPr="00686F7C">
        <w:rPr>
          <w:sz w:val="28"/>
          <w:szCs w:val="28"/>
          <w:lang w:val="es-ES"/>
        </w:rPr>
        <w:t>S</w:t>
      </w:r>
      <w:r w:rsidR="004740D1" w:rsidRPr="00686F7C">
        <w:rPr>
          <w:sz w:val="28"/>
          <w:szCs w:val="28"/>
          <w:lang w:val="es-ES"/>
        </w:rPr>
        <w:t>erviu</w:t>
      </w:r>
      <w:proofErr w:type="spellEnd"/>
      <w:r w:rsidR="004740D1" w:rsidRPr="00686F7C">
        <w:rPr>
          <w:sz w:val="28"/>
          <w:szCs w:val="28"/>
          <w:lang w:val="es-ES"/>
        </w:rPr>
        <w:t xml:space="preserve"> informa que el </w:t>
      </w:r>
      <w:r w:rsidR="00686F7C" w:rsidRPr="00686F7C">
        <w:rPr>
          <w:sz w:val="28"/>
          <w:szCs w:val="28"/>
          <w:lang w:val="es-ES"/>
        </w:rPr>
        <w:t>día</w:t>
      </w:r>
      <w:r w:rsidR="004740D1" w:rsidRPr="00686F7C">
        <w:rPr>
          <w:sz w:val="28"/>
          <w:szCs w:val="28"/>
          <w:lang w:val="es-ES"/>
        </w:rPr>
        <w:t xml:space="preserve"> 8 de marzo se toma razón por parte de contraloría de la adjudicación de los recursos por parte del </w:t>
      </w:r>
      <w:proofErr w:type="spellStart"/>
      <w:r w:rsidR="00686F7C" w:rsidRPr="00686F7C">
        <w:rPr>
          <w:sz w:val="28"/>
          <w:szCs w:val="28"/>
          <w:lang w:val="es-ES"/>
        </w:rPr>
        <w:t>Serviu</w:t>
      </w:r>
      <w:proofErr w:type="spellEnd"/>
      <w:r w:rsidR="00686F7C" w:rsidRPr="00686F7C">
        <w:rPr>
          <w:sz w:val="28"/>
          <w:szCs w:val="28"/>
          <w:lang w:val="es-ES"/>
        </w:rPr>
        <w:t>,</w:t>
      </w:r>
      <w:r w:rsidR="004740D1" w:rsidRPr="00686F7C">
        <w:rPr>
          <w:sz w:val="28"/>
          <w:szCs w:val="28"/>
          <w:lang w:val="es-ES"/>
        </w:rPr>
        <w:t xml:space="preserve"> para la </w:t>
      </w:r>
      <w:r w:rsidR="00686F7C" w:rsidRPr="00686F7C">
        <w:rPr>
          <w:sz w:val="28"/>
          <w:szCs w:val="28"/>
          <w:lang w:val="es-ES"/>
        </w:rPr>
        <w:t>compra</w:t>
      </w:r>
      <w:r w:rsidR="004740D1" w:rsidRPr="00686F7C">
        <w:rPr>
          <w:sz w:val="28"/>
          <w:szCs w:val="28"/>
          <w:lang w:val="es-ES"/>
        </w:rPr>
        <w:t xml:space="preserve"> de 3,9 ha. Para 265 viviendas de los comités </w:t>
      </w:r>
      <w:r w:rsidR="00686F7C" w:rsidRPr="00686F7C">
        <w:rPr>
          <w:sz w:val="28"/>
          <w:szCs w:val="28"/>
          <w:lang w:val="es-ES"/>
        </w:rPr>
        <w:t>del</w:t>
      </w:r>
      <w:r w:rsidR="004740D1" w:rsidRPr="00686F7C">
        <w:rPr>
          <w:sz w:val="28"/>
          <w:szCs w:val="28"/>
          <w:lang w:val="es-ES"/>
        </w:rPr>
        <w:t xml:space="preserve"> Manzanal.</w:t>
      </w:r>
    </w:p>
    <w:p w:rsidR="004740D1" w:rsidRPr="00686F7C" w:rsidRDefault="004740D1" w:rsidP="004740D1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Las tres dirigentes presentes agradecieron la gestión y solic</w:t>
      </w:r>
      <w:r w:rsidR="00686F7C" w:rsidRPr="00686F7C">
        <w:rPr>
          <w:sz w:val="28"/>
          <w:szCs w:val="28"/>
          <w:lang w:val="es-ES"/>
        </w:rPr>
        <w:t>i</w:t>
      </w:r>
      <w:r w:rsidRPr="00686F7C">
        <w:rPr>
          <w:sz w:val="28"/>
          <w:szCs w:val="28"/>
          <w:lang w:val="es-ES"/>
        </w:rPr>
        <w:t xml:space="preserve">tan una carta </w:t>
      </w:r>
      <w:r w:rsidR="00686F7C" w:rsidRPr="00686F7C">
        <w:rPr>
          <w:sz w:val="28"/>
          <w:szCs w:val="28"/>
          <w:lang w:val="es-ES"/>
        </w:rPr>
        <w:t>Gantt</w:t>
      </w:r>
      <w:r w:rsidRPr="00686F7C">
        <w:rPr>
          <w:sz w:val="28"/>
          <w:szCs w:val="28"/>
          <w:lang w:val="es-ES"/>
        </w:rPr>
        <w:t>, para comunicar a sus socios de los tiempos que aún les quedan para la construcción de sus viviendas.</w:t>
      </w:r>
    </w:p>
    <w:p w:rsidR="004740D1" w:rsidRPr="00686F7C" w:rsidRDefault="004740D1" w:rsidP="004740D1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b/>
          <w:sz w:val="28"/>
          <w:szCs w:val="28"/>
          <w:lang w:val="es-ES"/>
        </w:rPr>
        <w:t>2ª punto de tabla:</w:t>
      </w:r>
      <w:r w:rsidRPr="00686F7C">
        <w:rPr>
          <w:sz w:val="28"/>
          <w:szCs w:val="28"/>
          <w:lang w:val="es-ES"/>
        </w:rPr>
        <w:t xml:space="preserve"> “Programa de visita a Terreno jueves 21 de Abril”</w:t>
      </w:r>
    </w:p>
    <w:p w:rsidR="004740D1" w:rsidRPr="00686F7C" w:rsidRDefault="004740D1" w:rsidP="004740D1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>Se lee el programa de trabajo, para el jueves de 21 de abril, se discute por parte de varios Consejeros la idoneidad de asistir y se llega al consenso de ir y escuchar las propuestas de la Empresa y evaluar futuras gestiones.</w:t>
      </w:r>
    </w:p>
    <w:p w:rsidR="004740D1" w:rsidRPr="00686F7C" w:rsidRDefault="004740D1" w:rsidP="004740D1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b/>
          <w:sz w:val="28"/>
          <w:szCs w:val="28"/>
          <w:lang w:val="es-ES"/>
        </w:rPr>
        <w:t>En varios</w:t>
      </w:r>
      <w:r w:rsidRPr="00686F7C">
        <w:rPr>
          <w:sz w:val="28"/>
          <w:szCs w:val="28"/>
          <w:lang w:val="es-ES"/>
        </w:rPr>
        <w:t xml:space="preserve"> se acuerda invitar a la Cámara Chilena de la Construcción a una reunión para conocer su opinión respecto a la construcción de viviendas sociales en la región de Lo Ríos.</w:t>
      </w:r>
    </w:p>
    <w:p w:rsidR="004740D1" w:rsidRPr="00686F7C" w:rsidRDefault="004740D1" w:rsidP="004740D1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lastRenderedPageBreak/>
        <w:t xml:space="preserve">Finalmente el Presidente informó que solicito al profesional Mauricio </w:t>
      </w:r>
      <w:proofErr w:type="spellStart"/>
      <w:r w:rsidRPr="00686F7C">
        <w:rPr>
          <w:sz w:val="28"/>
          <w:szCs w:val="28"/>
          <w:lang w:val="es-ES"/>
        </w:rPr>
        <w:t>Jeldrés</w:t>
      </w:r>
      <w:proofErr w:type="spellEnd"/>
      <w:r w:rsidRPr="00686F7C">
        <w:rPr>
          <w:sz w:val="28"/>
          <w:szCs w:val="28"/>
          <w:lang w:val="es-ES"/>
        </w:rPr>
        <w:t xml:space="preserve"> de la división de infraestructura que colabore como asesor de la comisión de Vivienda.</w:t>
      </w:r>
    </w:p>
    <w:p w:rsidR="004740D1" w:rsidRPr="00686F7C" w:rsidRDefault="004740D1" w:rsidP="004740D1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  <w:r w:rsidRPr="00686F7C">
        <w:rPr>
          <w:sz w:val="28"/>
          <w:szCs w:val="28"/>
          <w:lang w:val="es-ES"/>
        </w:rPr>
        <w:t xml:space="preserve">Siendo las 17: 20 </w:t>
      </w:r>
      <w:proofErr w:type="spellStart"/>
      <w:r w:rsidRPr="00686F7C">
        <w:rPr>
          <w:sz w:val="28"/>
          <w:szCs w:val="28"/>
          <w:lang w:val="es-ES"/>
        </w:rPr>
        <w:t>hrs</w:t>
      </w:r>
      <w:proofErr w:type="spellEnd"/>
      <w:r w:rsidRPr="00686F7C">
        <w:rPr>
          <w:sz w:val="28"/>
          <w:szCs w:val="28"/>
          <w:lang w:val="es-ES"/>
        </w:rPr>
        <w:t xml:space="preserve"> se da término a la comisión.</w:t>
      </w:r>
    </w:p>
    <w:p w:rsidR="006E3CBE" w:rsidRPr="00686F7C" w:rsidRDefault="006E3CBE" w:rsidP="006E3CBE">
      <w:pPr>
        <w:pStyle w:val="Prrafodelista"/>
        <w:spacing w:line="480" w:lineRule="auto"/>
        <w:jc w:val="both"/>
        <w:rPr>
          <w:sz w:val="28"/>
          <w:szCs w:val="28"/>
          <w:lang w:val="es-ES"/>
        </w:rPr>
      </w:pPr>
    </w:p>
    <w:p w:rsidR="003A6A18" w:rsidRPr="00686F7C" w:rsidRDefault="003A6A18" w:rsidP="00C9283B">
      <w:pPr>
        <w:spacing w:line="480" w:lineRule="auto"/>
        <w:jc w:val="both"/>
        <w:rPr>
          <w:sz w:val="28"/>
          <w:szCs w:val="28"/>
          <w:lang w:val="es-ES"/>
        </w:rPr>
      </w:pPr>
    </w:p>
    <w:sectPr w:rsidR="003A6A18" w:rsidRPr="00686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D9"/>
    <w:multiLevelType w:val="hybridMultilevel"/>
    <w:tmpl w:val="1B7A8D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33EA4"/>
    <w:multiLevelType w:val="hybridMultilevel"/>
    <w:tmpl w:val="95F8D3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3B"/>
    <w:rsid w:val="00044FAE"/>
    <w:rsid w:val="003A6A18"/>
    <w:rsid w:val="004740D1"/>
    <w:rsid w:val="00686F7C"/>
    <w:rsid w:val="006E3CBE"/>
    <w:rsid w:val="007F748C"/>
    <w:rsid w:val="00C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1A9C-96F8-491F-8520-32E2D4D0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Hölk</dc:creator>
  <cp:keywords/>
  <dc:description/>
  <cp:lastModifiedBy>Eduardo Hölk</cp:lastModifiedBy>
  <cp:revision>1</cp:revision>
  <dcterms:created xsi:type="dcterms:W3CDTF">2022-04-19T01:24:00Z</dcterms:created>
  <dcterms:modified xsi:type="dcterms:W3CDTF">2022-04-19T04:21:00Z</dcterms:modified>
</cp:coreProperties>
</file>