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F28" w:rsidRDefault="00270F28" w:rsidP="00270F28">
      <w:pPr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58357A" w:rsidRDefault="00270F28" w:rsidP="00270F28">
      <w:pPr>
        <w:jc w:val="both"/>
        <w:rPr>
          <w:rFonts w:ascii="Century Gothic" w:hAnsi="Century Gothic" w:cs="Arial"/>
          <w:sz w:val="19"/>
          <w:szCs w:val="19"/>
          <w:lang w:val="es-CL"/>
        </w:rPr>
      </w:pPr>
      <w:r w:rsidRPr="008D14D4">
        <w:rPr>
          <w:rFonts w:ascii="Century Gothic" w:hAnsi="Century Gothic" w:cs="Arial"/>
          <w:sz w:val="19"/>
          <w:szCs w:val="19"/>
          <w:lang w:val="es-CL"/>
        </w:rPr>
        <w:t xml:space="preserve">          </w:t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  <w:r w:rsidRPr="008D14D4">
        <w:rPr>
          <w:rFonts w:ascii="Century Gothic" w:hAnsi="Century Gothic" w:cs="Arial"/>
          <w:sz w:val="19"/>
          <w:szCs w:val="19"/>
          <w:lang w:val="es-CL"/>
        </w:rPr>
        <w:tab/>
      </w:r>
    </w:p>
    <w:p w:rsidR="00922F38" w:rsidRDefault="00922F38" w:rsidP="006E5AEE">
      <w:pPr>
        <w:pStyle w:val="Sangra2detindependiente"/>
        <w:spacing w:line="276" w:lineRule="auto"/>
        <w:ind w:left="0" w:firstLine="0"/>
        <w:jc w:val="both"/>
        <w:rPr>
          <w:rFonts w:cstheme="minorHAnsi"/>
          <w:sz w:val="20"/>
          <w:u w:val="single"/>
        </w:rPr>
      </w:pPr>
      <w:r>
        <w:rPr>
          <w:rFonts w:cstheme="minorHAnsi"/>
          <w:sz w:val="20"/>
          <w:u w:val="single"/>
        </w:rPr>
        <w:t>MARTES 23 DE AGOSTO</w:t>
      </w:r>
    </w:p>
    <w:p w:rsidR="00922F38" w:rsidRPr="00F401DB" w:rsidRDefault="00922F38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szCs w:val="24"/>
          <w:u w:val="single"/>
        </w:rPr>
      </w:pPr>
      <w:r w:rsidRPr="00F401DB">
        <w:rPr>
          <w:rFonts w:ascii="Arial" w:hAnsi="Arial" w:cs="Arial"/>
          <w:szCs w:val="24"/>
          <w:u w:val="single"/>
        </w:rPr>
        <w:t xml:space="preserve">Lugar: Centro Cultural Casona El </w:t>
      </w:r>
      <w:proofErr w:type="spellStart"/>
      <w:r w:rsidRPr="00F401DB">
        <w:rPr>
          <w:rFonts w:ascii="Arial" w:hAnsi="Arial" w:cs="Arial"/>
          <w:szCs w:val="24"/>
          <w:u w:val="single"/>
        </w:rPr>
        <w:t>Llolly</w:t>
      </w:r>
      <w:proofErr w:type="spellEnd"/>
      <w:r w:rsidR="00BC30A5" w:rsidRPr="00F401DB">
        <w:rPr>
          <w:rFonts w:ascii="Arial" w:hAnsi="Arial" w:cs="Arial"/>
          <w:szCs w:val="24"/>
          <w:u w:val="single"/>
        </w:rPr>
        <w:t>, 1° piso</w:t>
      </w:r>
    </w:p>
    <w:p w:rsidR="006E5AEE" w:rsidRPr="00F401DB" w:rsidRDefault="006E5AEE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szCs w:val="24"/>
          <w:u w:val="single"/>
        </w:rPr>
      </w:pPr>
      <w:r w:rsidRPr="00F401DB">
        <w:rPr>
          <w:rFonts w:ascii="Arial" w:hAnsi="Arial" w:cs="Arial"/>
          <w:szCs w:val="24"/>
          <w:u w:val="single"/>
        </w:rPr>
        <w:t>Comisión mixta de Hacienda e Infraestructura y Prov. del Ranco y Valdivia</w:t>
      </w:r>
    </w:p>
    <w:p w:rsidR="006E5AEE" w:rsidRPr="00F26476" w:rsidRDefault="00922F38" w:rsidP="009254BC">
      <w:pPr>
        <w:pStyle w:val="Sangra2detindependiente"/>
        <w:spacing w:line="276" w:lineRule="auto"/>
        <w:ind w:left="1410" w:hanging="1410"/>
        <w:jc w:val="both"/>
        <w:rPr>
          <w:rFonts w:ascii="Arial" w:hAnsi="Arial" w:cs="Arial"/>
          <w:szCs w:val="24"/>
        </w:rPr>
      </w:pPr>
      <w:r w:rsidRPr="00F26476">
        <w:rPr>
          <w:rFonts w:ascii="Arial" w:hAnsi="Arial" w:cs="Arial"/>
          <w:szCs w:val="24"/>
        </w:rPr>
        <w:t>09</w:t>
      </w:r>
      <w:r w:rsidR="006E5AEE" w:rsidRPr="00F26476">
        <w:rPr>
          <w:rFonts w:ascii="Arial" w:hAnsi="Arial" w:cs="Arial"/>
          <w:szCs w:val="24"/>
        </w:rPr>
        <w:t xml:space="preserve">.00 </w:t>
      </w:r>
      <w:proofErr w:type="spellStart"/>
      <w:r w:rsidR="006E5AEE" w:rsidRPr="00F26476">
        <w:rPr>
          <w:rFonts w:ascii="Arial" w:hAnsi="Arial" w:cs="Arial"/>
          <w:szCs w:val="24"/>
        </w:rPr>
        <w:t>hrs</w:t>
      </w:r>
      <w:proofErr w:type="spellEnd"/>
      <w:r w:rsidR="006E5AEE" w:rsidRPr="00F26476">
        <w:rPr>
          <w:rFonts w:ascii="Arial" w:hAnsi="Arial" w:cs="Arial"/>
          <w:szCs w:val="24"/>
        </w:rPr>
        <w:t>.</w:t>
      </w:r>
      <w:r w:rsidR="006E5AEE" w:rsidRPr="00F26476">
        <w:rPr>
          <w:rFonts w:ascii="Arial" w:hAnsi="Arial" w:cs="Arial"/>
          <w:szCs w:val="24"/>
        </w:rPr>
        <w:tab/>
      </w:r>
      <w:r w:rsidRPr="00F26476">
        <w:rPr>
          <w:rFonts w:ascii="Arial" w:hAnsi="Arial" w:cs="Arial"/>
          <w:szCs w:val="24"/>
        </w:rPr>
        <w:t>Presentación</w:t>
      </w:r>
      <w:r w:rsidR="00891CD7" w:rsidRPr="00F26476">
        <w:rPr>
          <w:rFonts w:ascii="Arial" w:hAnsi="Arial" w:cs="Arial"/>
          <w:szCs w:val="24"/>
        </w:rPr>
        <w:t xml:space="preserve"> Propuesta Final de</w:t>
      </w:r>
      <w:r w:rsidR="00CB4C74" w:rsidRPr="00F26476">
        <w:rPr>
          <w:rFonts w:ascii="Arial" w:hAnsi="Arial" w:cs="Arial"/>
          <w:szCs w:val="24"/>
        </w:rPr>
        <w:t xml:space="preserve"> localidades y territorios </w:t>
      </w:r>
      <w:r w:rsidR="001C4164" w:rsidRPr="00F26476">
        <w:rPr>
          <w:rFonts w:ascii="Arial" w:hAnsi="Arial" w:cs="Arial"/>
          <w:szCs w:val="24"/>
        </w:rPr>
        <w:t xml:space="preserve">por comuna </w:t>
      </w:r>
      <w:r w:rsidR="00CB4C74" w:rsidRPr="00F26476">
        <w:rPr>
          <w:rFonts w:ascii="Arial" w:hAnsi="Arial" w:cs="Arial"/>
          <w:szCs w:val="24"/>
        </w:rPr>
        <w:t>en proyecto “Última Milla”.</w:t>
      </w:r>
    </w:p>
    <w:p w:rsidR="00CB4C74" w:rsidRPr="00F26476" w:rsidRDefault="00CB4C74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F26476">
        <w:rPr>
          <w:rFonts w:ascii="Arial" w:hAnsi="Arial" w:cs="Arial"/>
          <w:szCs w:val="24"/>
        </w:rPr>
        <w:tab/>
      </w:r>
      <w:r w:rsidRPr="00F26476">
        <w:rPr>
          <w:rFonts w:ascii="Arial" w:hAnsi="Arial" w:cs="Arial"/>
          <w:szCs w:val="24"/>
        </w:rPr>
        <w:tab/>
        <w:t xml:space="preserve">Expone y Facilita: Bernardo Flores/ Jefe División de </w:t>
      </w:r>
      <w:r w:rsidR="00F26476">
        <w:rPr>
          <w:rFonts w:ascii="Arial" w:hAnsi="Arial" w:cs="Arial"/>
          <w:szCs w:val="24"/>
        </w:rPr>
        <w:tab/>
      </w:r>
      <w:r w:rsidR="00F26476">
        <w:rPr>
          <w:rFonts w:ascii="Arial" w:hAnsi="Arial" w:cs="Arial"/>
          <w:szCs w:val="24"/>
        </w:rPr>
        <w:tab/>
      </w:r>
      <w:r w:rsidR="00F26476">
        <w:rPr>
          <w:rFonts w:ascii="Arial" w:hAnsi="Arial" w:cs="Arial"/>
          <w:szCs w:val="24"/>
        </w:rPr>
        <w:tab/>
      </w:r>
      <w:r w:rsidR="00F26476">
        <w:rPr>
          <w:rFonts w:ascii="Arial" w:hAnsi="Arial" w:cs="Arial"/>
          <w:szCs w:val="24"/>
        </w:rPr>
        <w:tab/>
      </w:r>
      <w:r w:rsidRPr="00F26476">
        <w:rPr>
          <w:rFonts w:ascii="Arial" w:hAnsi="Arial" w:cs="Arial"/>
          <w:szCs w:val="24"/>
        </w:rPr>
        <w:t>Infraestructura.</w:t>
      </w:r>
    </w:p>
    <w:p w:rsidR="00CB4C74" w:rsidRPr="00F26476" w:rsidRDefault="00CB4C74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F26476">
        <w:rPr>
          <w:rFonts w:ascii="Arial" w:hAnsi="Arial" w:cs="Arial"/>
          <w:szCs w:val="24"/>
        </w:rPr>
        <w:tab/>
      </w:r>
      <w:r w:rsidRPr="00F26476">
        <w:rPr>
          <w:rFonts w:ascii="Arial" w:hAnsi="Arial" w:cs="Arial"/>
          <w:szCs w:val="24"/>
        </w:rPr>
        <w:tab/>
        <w:t>Invitado: Jean Pier</w:t>
      </w:r>
      <w:r w:rsidR="007A699D" w:rsidRPr="00F26476">
        <w:rPr>
          <w:rFonts w:ascii="Arial" w:hAnsi="Arial" w:cs="Arial"/>
          <w:szCs w:val="24"/>
        </w:rPr>
        <w:t xml:space="preserve">re Ugarte/ Seremi Transportes y </w:t>
      </w:r>
      <w:r w:rsidR="00F26476" w:rsidRPr="00F26476">
        <w:rPr>
          <w:rFonts w:ascii="Arial" w:hAnsi="Arial" w:cs="Arial"/>
          <w:szCs w:val="24"/>
        </w:rPr>
        <w:tab/>
      </w:r>
      <w:r w:rsidR="00F26476" w:rsidRPr="00F26476">
        <w:rPr>
          <w:rFonts w:ascii="Arial" w:hAnsi="Arial" w:cs="Arial"/>
          <w:szCs w:val="24"/>
        </w:rPr>
        <w:tab/>
      </w:r>
      <w:r w:rsidR="00F26476" w:rsidRPr="00F26476">
        <w:rPr>
          <w:rFonts w:ascii="Arial" w:hAnsi="Arial" w:cs="Arial"/>
          <w:szCs w:val="24"/>
        </w:rPr>
        <w:tab/>
      </w:r>
      <w:r w:rsidR="00F26476" w:rsidRPr="00F26476">
        <w:rPr>
          <w:rFonts w:ascii="Arial" w:hAnsi="Arial" w:cs="Arial"/>
          <w:szCs w:val="24"/>
        </w:rPr>
        <w:tab/>
      </w:r>
      <w:r w:rsidRPr="00F26476">
        <w:rPr>
          <w:rFonts w:ascii="Arial" w:hAnsi="Arial" w:cs="Arial"/>
          <w:szCs w:val="24"/>
        </w:rPr>
        <w:t>Telecomunicaciones.</w:t>
      </w:r>
    </w:p>
    <w:p w:rsidR="00F64265" w:rsidRDefault="00F64265" w:rsidP="006E5AEE">
      <w:pPr>
        <w:pStyle w:val="Sangra2detindependiente"/>
        <w:spacing w:line="276" w:lineRule="auto"/>
        <w:ind w:left="0" w:firstLine="0"/>
        <w:jc w:val="both"/>
        <w:rPr>
          <w:rFonts w:cstheme="minorHAnsi"/>
          <w:b w:val="0"/>
          <w:sz w:val="20"/>
        </w:rPr>
      </w:pPr>
    </w:p>
    <w:p w:rsidR="00F64265" w:rsidRDefault="001A3CA2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 w:rsidRPr="001A3CA2">
        <w:rPr>
          <w:rFonts w:ascii="Arial" w:hAnsi="Arial" w:cs="Arial"/>
          <w:b w:val="0"/>
          <w:szCs w:val="24"/>
        </w:rPr>
        <w:t>Señala Bernardo Flores que se han recogido la mayoría de las solicitudes  de incorporación de nuevas localidades en la última milla de la región.</w:t>
      </w:r>
    </w:p>
    <w:p w:rsidR="001A3CA2" w:rsidRDefault="001A3CA2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Se muestra mapa con lo existente en telefonía e internet. </w:t>
      </w:r>
    </w:p>
    <w:p w:rsidR="001A3CA2" w:rsidRDefault="001A3CA2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Se presenta listado de localidades planteadas por los Sres. Consejeros.</w:t>
      </w:r>
    </w:p>
    <w:p w:rsidR="001A3CA2" w:rsidRDefault="001A3CA2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Los Sres. Consejeros plantean la necesidad de que estén reflejados los colegios rurales de la región y las postas y estaciones médico rural en cada una de las comunas de la Región.</w:t>
      </w:r>
    </w:p>
    <w:p w:rsidR="00B40303" w:rsidRDefault="00B40303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Los Sres. (as) Consejeros(as) solicitan poder incorporar las siguientes localidades al proyecto:</w:t>
      </w:r>
    </w:p>
    <w:p w:rsidR="00B40303" w:rsidRDefault="00B40303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B40303" w:rsidRPr="00B40303" w:rsidRDefault="00B40303" w:rsidP="00B40303">
      <w:pPr>
        <w:jc w:val="center"/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PUNTOS A CONSIDERAR EN EVALUACIÓN ÚLTIMA MILLA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 xml:space="preserve">CONSEJERO ITALO MARTINEZ  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MAQUEO 40,27262° S, 72,00810° O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HUEINAHUE 40,29311° S, 71,82799° O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MAIHUE 40,27882° S, 72,02966° O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LAS MOLIDAS 40,27972°S, 72,12958° O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LOS GUINDOS. 40,30015° S, 72,04498° 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PUERTO NUEVO, LATITUD: -40.25 LONGITUD: -72.5833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MORROMPULLI LATITUD -39.98043 -73.13809 LONGITUD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PICHIROPULLI LATITUD -40,0765 LONGITUD -72,8777 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CATAMUTUN LATITUD -40.1167 LONGITUD -73.1167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proofErr w:type="gram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PUFUDI ,</w:t>
      </w:r>
      <w:proofErr w:type="gram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 39°40'5,87"S,  75°5'13.89"0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proofErr w:type="gram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TRALCAO :</w:t>
      </w:r>
      <w:proofErr w:type="gram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 39°41'28.00"S,  73°7'5.40"0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CONSEJERO TALADRIZ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COMUNA: MARIQUINA, TRALCAO. IGNORO COORDENADAS, POR FAVOR COMPRENDER.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COMUNA: MAFIL, LO AGUILA. IGNORO COORDENADAS, POR FAVOR COMPRENDER.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COMUNA: LANCO, PUQUIÑE. IGNORO COORDENADAS, POR FAVOR COMPRENDER.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CONSEJERO MATIAS FERNANDEZ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VALDIVIA: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 xml:space="preserve">CASABLANCA: </w:t>
      </w:r>
      <w:hyperlink r:id="rId8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HTTPS://GOO.GL/MAPS/MYMLW9PWVARKKFHJ6</w:t>
        </w:r>
      </w:hyperlink>
    </w:p>
    <w:p w:rsidR="00B40303" w:rsidRPr="00B40303" w:rsidRDefault="00B40303" w:rsidP="00B40303">
      <w:pPr>
        <w:spacing w:after="240"/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CAMAN: </w:t>
      </w:r>
      <w:hyperlink r:id="rId9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HTTPS://GOO.GL/MAPS/CFFVHW7UCQ1MHE2W7</w:t>
        </w:r>
      </w:hyperlink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HUELLELHUE: </w:t>
      </w:r>
      <w:hyperlink r:id="rId10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HTTPS://GOO.GL/MAPS/9AK3E6FK1EP6GOWU8</w:t>
        </w:r>
      </w:hyperlink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PISHUINCO: </w:t>
      </w:r>
      <w:hyperlink r:id="rId11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HTTPS://GOO.GL/MAPS/P1GTQIQXWPXVMB1F6</w:t>
        </w:r>
      </w:hyperlink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 xml:space="preserve">CHABELITA 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ONCOL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MORROMPULLI: </w:t>
      </w:r>
      <w:hyperlink r:id="rId12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HTTPS://GOO.GL/MAPS/ZOJDRCJ1UHFADWCC8</w:t>
        </w:r>
      </w:hyperlink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lastRenderedPageBreak/>
        <w:t>CORRAL: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CHAIHUÍN: </w:t>
      </w:r>
      <w:hyperlink r:id="rId13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HTTPS://GOO.GL/MAPS/RWURTBLHZY7ABHZW6</w:t>
        </w:r>
      </w:hyperlink>
    </w:p>
    <w:p w:rsidR="00B40303" w:rsidRPr="00B40303" w:rsidRDefault="00B40303" w:rsidP="00B40303">
      <w:pPr>
        <w:spacing w:after="240"/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HUIRO: </w:t>
      </w:r>
      <w:hyperlink r:id="rId14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HTTPS://GOO.GL/MAPS/12815STCB1GSWJK78</w:t>
        </w:r>
      </w:hyperlink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MARIQUINA: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MEHUÍN: </w:t>
      </w:r>
      <w:hyperlink r:id="rId15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HTTPS://GOO.GL/MAPS/JC4OOUZMXJFQSHIR6</w:t>
        </w:r>
      </w:hyperlink>
    </w:p>
    <w:p w:rsidR="00B40303" w:rsidRPr="00B40303" w:rsidRDefault="00B40303" w:rsidP="00B40303">
      <w:pPr>
        <w:spacing w:after="240"/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ASQUE: </w:t>
      </w:r>
      <w:hyperlink r:id="rId16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HTTPS://GOO.GL/MAPS/B1EXTNTEMUSRDYP3A</w:t>
        </w:r>
      </w:hyperlink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LOS LAGOS:</w:t>
      </w: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br/>
        <w:t>RIÑIHUE: </w:t>
      </w:r>
      <w:hyperlink r:id="rId17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HTTPS://GOO.GL/MAPS/X21XRASGXHJIPVXS6</w:t>
        </w:r>
      </w:hyperlink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PUREY: </w:t>
      </w:r>
      <w:hyperlink r:id="rId18" w:history="1">
        <w:r w:rsidRPr="00B40303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MX" w:eastAsia="es-MX"/>
          </w:rPr>
          <w:t>HTTPS://GOO.GL/MAPS/VM5RBZGBSFAR5HJT6</w:t>
        </w:r>
      </w:hyperlink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CONSEJERO HECTOR PACHECO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PANGUIPULLI.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TRAITRAICO,  CERRO PITRÉN, CERCA DE LIQUIÑE, TRAFÚN, PLAYA MONJE, BOCA TOMA HACIA ARRIBA, CHAUQUEN, HUELLAHUE, HUERQUEHUE, CAJÓN HACIA LAS TERMAS, LOS TAYOS </w:t>
      </w:r>
      <w:proofErr w:type="gram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ALTOS(</w:t>
      </w:r>
      <w:proofErr w:type="gram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+TRANSPORTE)Y BAJOS, CALAFQUEN, ÑANCUL, CHÉPICA, PUCURA ALTO, RAGUINTULELFU.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LANCO.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TROLTROHUE TRANA, PANGUINILAHUE, QUEMCHUE-CONTRA ALTO, MALALHUE.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MAFIL. PUTRE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HUERTO IÑAQUE, RUNCA, HUICHACO, LINGUENTO, LAS ALTURAS, QUITADAÑIR, LO AGUILA, PUTREGUEL, HUILLICOIHUE, FOLILCO.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SAN JOSE DE LA MARIQUINA.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MAIQUILLAHUE, ALEPUE, CIRUELOS, PUILE.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LOS LAGOS.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PICHIHUE, LIPINGUE, RIÑIHUE, PIEDRAS MORAS.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CORRAL.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CADILLAL, FUTA, LUMACO, MANCERA, TRES CHIFLONES, HUIRO, FUTA, SAN JUAN, CHAI HUIN CORRAL SECTORES URBANOS.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PAILLACO.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SANTA FILOMENA, ITROPULLI, EL LOLLY, ESTERO LA PLATA.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RIO BUENO.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TRAFUN, MAIHUE, CARIMALLIN, CHIRRE, BOQUIAL, MANTILHUE, ARRAYÁN, LOS MAITENES</w:t>
      </w:r>
      <w:proofErr w:type="gram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,VIVANCO</w:t>
      </w:r>
      <w:proofErr w:type="gram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, TRAPI, CRUCE, LITRAN (INTERNET Y TELEFONÍA)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FUTRONO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CURRIÑE, CHABRANCO, MAIHUE, HUEINAHUE, LONCOPAN.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LAGO RANCO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IGNAO, PITRIUCO, LA JUNTA, POCURA,  RUPUMEICA ALTO Y BAJO.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VALDIVIA.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CAMINO VIEJO A LA UNIÓN</w:t>
      </w:r>
    </w:p>
    <w:p w:rsid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CONSEJERA CATALINA HOTT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 CUMULEUFO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-PILPINCAHUÍN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-CATAMUTÚM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-MASHUE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-LLANCACURA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-LONCOTREGUA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lastRenderedPageBreak/>
        <w:t>-CUNCOMASHUE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 xml:space="preserve">CONSEJERO JUAN CARLOS FARÍAS 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  <w:lang w:val="es-MX" w:eastAsia="es-MX"/>
        </w:rPr>
      </w:pPr>
      <w:r w:rsidRPr="00B40303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  <w:lang w:val="es-MX" w:eastAsia="es-MX"/>
        </w:rPr>
        <w:t>1. LAS HUELLAS HASTA QUILQUICO</w:t>
      </w:r>
      <w:r w:rsidRPr="00B40303">
        <w:rPr>
          <w:rFonts w:ascii="Calibri" w:eastAsia="Calibri" w:hAnsi="Calibri" w:cs="Calibri"/>
          <w:color w:val="222222"/>
          <w:sz w:val="22"/>
          <w:szCs w:val="22"/>
          <w:lang w:val="es-MX" w:eastAsia="es-MX"/>
        </w:rPr>
        <w:br/>
      </w:r>
      <w:r w:rsidRPr="00B40303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  <w:lang w:val="es-MX" w:eastAsia="es-MX"/>
        </w:rPr>
        <w:t>2. LA PELLINADA ALTA HACIA LAS JUNTAS</w:t>
      </w:r>
      <w:r w:rsidRPr="00B40303">
        <w:rPr>
          <w:rFonts w:ascii="Calibri" w:eastAsia="Calibri" w:hAnsi="Calibri" w:cs="Calibri"/>
          <w:color w:val="222222"/>
          <w:sz w:val="22"/>
          <w:szCs w:val="22"/>
          <w:lang w:val="es-MX" w:eastAsia="es-MX"/>
        </w:rPr>
        <w:br/>
      </w:r>
      <w:r w:rsidRPr="00B40303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  <w:lang w:val="es-MX" w:eastAsia="es-MX"/>
        </w:rPr>
        <w:t>3. USTARITZ, MALIHUE HASTA COVADONGA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u w:val="single"/>
          <w:lang w:val="es-MX" w:eastAsia="es-MX"/>
        </w:rPr>
        <w:t>CONSEJERO PATRICIO FUENTES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 xml:space="preserve">LUGAR </w:t>
      </w:r>
      <w:proofErr w:type="gramStart"/>
      <w:r w:rsidRPr="00B40303">
        <w:rPr>
          <w:rFonts w:ascii="Calibri" w:hAnsi="Calibri" w:cs="Calibri"/>
          <w:sz w:val="22"/>
          <w:szCs w:val="22"/>
          <w:lang w:val="es-MX" w:eastAsia="es-MX"/>
        </w:rPr>
        <w:t>FUTA ,COMUNA</w:t>
      </w:r>
      <w:proofErr w:type="gramEnd"/>
      <w:r w:rsidRPr="00B40303">
        <w:rPr>
          <w:rFonts w:ascii="Calibri" w:hAnsi="Calibri" w:cs="Calibri"/>
          <w:sz w:val="22"/>
          <w:szCs w:val="22"/>
          <w:lang w:val="es-MX" w:eastAsia="es-MX"/>
        </w:rPr>
        <w:t xml:space="preserve"> CORRAL ,-40.106620,-73.182739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TRALCAO COMUNA DE MARIQUINA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-39.680638,-73.115386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HUIRO COMUNA DE CORRAL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-39.958505,-73.640186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CADILLAL COMUNA CORRAL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-39.985360,-73.517217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SAN JUAN COMUNA DE CORRAL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-39.924005, -73.413332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 xml:space="preserve">LUGAR  </w:t>
      </w:r>
      <w:proofErr w:type="gramStart"/>
      <w:r w:rsidRPr="00B40303">
        <w:rPr>
          <w:rFonts w:ascii="Calibri" w:hAnsi="Calibri" w:cs="Calibri"/>
          <w:sz w:val="22"/>
          <w:szCs w:val="22"/>
          <w:lang w:val="es-MX" w:eastAsia="es-MX"/>
        </w:rPr>
        <w:t>CHANCOYAN ,VALDIVIA</w:t>
      </w:r>
      <w:proofErr w:type="gramEnd"/>
      <w:r w:rsidRPr="00B40303">
        <w:rPr>
          <w:rFonts w:ascii="Calibri" w:hAnsi="Calibri" w:cs="Calibri"/>
          <w:sz w:val="22"/>
          <w:szCs w:val="22"/>
          <w:lang w:val="es-MX" w:eastAsia="es-MX"/>
        </w:rPr>
        <w:t xml:space="preserve"> ,LOS RIOS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-39.759290, -73.082763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TRES CHILLONES CORRAL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-40.083029, -73.185007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LUGAR LOS GUINDOS VALDIVIA </w:t>
      </w:r>
    </w:p>
    <w:p w:rsidR="00B40303" w:rsidRPr="00B40303" w:rsidRDefault="00B40303" w:rsidP="00B40303">
      <w:pPr>
        <w:rPr>
          <w:rFonts w:ascii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hAnsi="Calibri" w:cs="Calibri"/>
          <w:sz w:val="22"/>
          <w:szCs w:val="22"/>
          <w:lang w:val="es-MX" w:eastAsia="es-MX"/>
        </w:rPr>
        <w:t>-40.024298, -72,995968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  <w:t>CONSEJERA XIMENA CASTILLO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u w:val="single"/>
          <w:lang w:val="es-MX" w:eastAsia="es-MX"/>
        </w:rPr>
      </w:pP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LOS CIRUELOS 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MALIHUE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CHANCOYÁN 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SALIDA NORTE DE VALDIVIA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SANTA CARLA COVADONGA, CURALELFU, HUITE, NONTELUÁ - LOS LAGOS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MILI </w:t>
      </w:r>
      <w:proofErr w:type="spell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MILI</w:t>
      </w:r>
      <w:proofErr w:type="spell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, PROCURA ALTO - COÑARIPE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CHAN </w:t>
      </w:r>
      <w:proofErr w:type="spell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CHAN</w:t>
      </w:r>
      <w:proofErr w:type="spell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, COLONIA PAILLACO, PUREO, EL NOGAL - SAN JOSE DE LA MARIQUINA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RUTA T34 CAMINO MÁFIL - EL ROBLE, CORCOLEN, CATRIPULLI, </w:t>
      </w:r>
      <w:proofErr w:type="gramStart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IÑAQUI ,</w:t>
      </w:r>
      <w:proofErr w:type="gramEnd"/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 xml:space="preserve"> HUICHACO- MÁFIL</w:t>
      </w:r>
    </w:p>
    <w:p w:rsidR="00B40303" w:rsidRPr="00B40303" w:rsidRDefault="00B40303" w:rsidP="00B40303">
      <w:pPr>
        <w:rPr>
          <w:rFonts w:ascii="Calibri" w:eastAsia="Calibri" w:hAnsi="Calibri" w:cs="Calibri"/>
          <w:sz w:val="22"/>
          <w:szCs w:val="22"/>
          <w:lang w:val="es-MX" w:eastAsia="es-MX"/>
        </w:rPr>
      </w:pPr>
      <w:r w:rsidRPr="00B40303">
        <w:rPr>
          <w:rFonts w:ascii="Calibri" w:eastAsia="Calibri" w:hAnsi="Calibri" w:cs="Calibri"/>
          <w:sz w:val="22"/>
          <w:szCs w:val="22"/>
          <w:lang w:val="es-MX" w:eastAsia="es-MX"/>
        </w:rPr>
        <w:t>CRUCERO, LAUREL, COLLICO, FILUCO- SECTOR RURAL RÍO BUENO</w:t>
      </w: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B40303" w:rsidRDefault="00B40303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Se señala por parte de Sr. Flores que, mientras más localidades se incorporen y sean aprobadas por Ministerio de Transporte y Telecomunicaciones, mayores serán los costos. Señala que un km de líneas de fibra óptica tiene un costo cercano a los 5 millones de pesos.</w:t>
      </w: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F15D11" w:rsidRDefault="00F15D11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B40303" w:rsidRDefault="00B40303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B40303" w:rsidRDefault="00B40303" w:rsidP="006E5AEE">
      <w:pPr>
        <w:pStyle w:val="Sangra2detindependiente"/>
        <w:spacing w:line="276" w:lineRule="auto"/>
        <w:ind w:left="0" w:firstLine="0"/>
        <w:jc w:val="both"/>
        <w:rPr>
          <w:rFonts w:ascii="Arial" w:hAnsi="Arial" w:cs="Arial"/>
          <w:b w:val="0"/>
          <w:szCs w:val="24"/>
        </w:rPr>
      </w:pPr>
    </w:p>
    <w:p w:rsidR="006E5AEE" w:rsidRPr="006E5AEE" w:rsidRDefault="006E5AEE" w:rsidP="00270F28">
      <w:pPr>
        <w:pStyle w:val="Sangra2detindependiente"/>
        <w:ind w:left="0" w:firstLine="0"/>
        <w:jc w:val="both"/>
        <w:rPr>
          <w:rFonts w:cstheme="minorHAnsi"/>
          <w:b w:val="0"/>
          <w:sz w:val="20"/>
        </w:rPr>
      </w:pPr>
    </w:p>
    <w:p w:rsidR="00270F28" w:rsidRPr="00F401DB" w:rsidRDefault="00270F28" w:rsidP="00270F28">
      <w:pPr>
        <w:pStyle w:val="Sangra2detindependiente"/>
        <w:ind w:left="0" w:firstLine="0"/>
        <w:jc w:val="both"/>
        <w:rPr>
          <w:rFonts w:ascii="Arial" w:hAnsi="Arial" w:cs="Arial"/>
          <w:szCs w:val="24"/>
          <w:u w:val="single"/>
        </w:rPr>
      </w:pPr>
      <w:r w:rsidRPr="00F401DB">
        <w:rPr>
          <w:rFonts w:ascii="Arial" w:hAnsi="Arial" w:cs="Arial"/>
          <w:szCs w:val="24"/>
          <w:u w:val="single"/>
        </w:rPr>
        <w:lastRenderedPageBreak/>
        <w:t xml:space="preserve">Comisión mixta de Hacienda e Infraestructura </w:t>
      </w:r>
    </w:p>
    <w:p w:rsidR="00D72E3A" w:rsidRPr="00AF07A9" w:rsidRDefault="00891CD7" w:rsidP="00D72E3A">
      <w:pPr>
        <w:ind w:left="1410" w:hanging="1410"/>
        <w:jc w:val="both"/>
        <w:rPr>
          <w:rFonts w:ascii="Arial" w:hAnsi="Arial" w:cs="Arial"/>
          <w:b/>
        </w:rPr>
      </w:pPr>
      <w:r w:rsidRPr="00AF07A9">
        <w:rPr>
          <w:rFonts w:ascii="Arial" w:hAnsi="Arial" w:cs="Arial"/>
          <w:b/>
        </w:rPr>
        <w:t>09</w:t>
      </w:r>
      <w:r w:rsidR="00D72E3A" w:rsidRPr="00AF07A9">
        <w:rPr>
          <w:rFonts w:ascii="Arial" w:hAnsi="Arial" w:cs="Arial"/>
          <w:b/>
        </w:rPr>
        <w:t>.</w:t>
      </w:r>
      <w:r w:rsidRPr="00AF07A9">
        <w:rPr>
          <w:rFonts w:ascii="Arial" w:hAnsi="Arial" w:cs="Arial"/>
          <w:b/>
        </w:rPr>
        <w:t>5</w:t>
      </w:r>
      <w:r w:rsidR="00270F28" w:rsidRPr="00AF07A9">
        <w:rPr>
          <w:rFonts w:ascii="Arial" w:hAnsi="Arial" w:cs="Arial"/>
          <w:b/>
        </w:rPr>
        <w:t xml:space="preserve">0 </w:t>
      </w:r>
      <w:proofErr w:type="spellStart"/>
      <w:r w:rsidR="00270F28" w:rsidRPr="00AF07A9">
        <w:rPr>
          <w:rFonts w:ascii="Arial" w:hAnsi="Arial" w:cs="Arial"/>
          <w:b/>
        </w:rPr>
        <w:t>hrs</w:t>
      </w:r>
      <w:proofErr w:type="spellEnd"/>
      <w:r w:rsidR="00270F28" w:rsidRPr="00AF07A9">
        <w:rPr>
          <w:rFonts w:ascii="Arial" w:hAnsi="Arial" w:cs="Arial"/>
          <w:b/>
        </w:rPr>
        <w:t>.</w:t>
      </w:r>
      <w:r w:rsidR="00270F28" w:rsidRPr="00AF07A9">
        <w:rPr>
          <w:rFonts w:ascii="Arial" w:hAnsi="Arial" w:cs="Arial"/>
          <w:b/>
        </w:rPr>
        <w:tab/>
      </w:r>
      <w:r w:rsidR="00270F28" w:rsidRPr="00AF07A9">
        <w:rPr>
          <w:rFonts w:ascii="Arial" w:hAnsi="Arial" w:cs="Arial"/>
          <w:b/>
        </w:rPr>
        <w:tab/>
      </w:r>
      <w:r w:rsidR="00D72E3A" w:rsidRPr="00AF07A9">
        <w:rPr>
          <w:rFonts w:ascii="Arial" w:hAnsi="Arial" w:cs="Arial"/>
          <w:b/>
        </w:rPr>
        <w:t xml:space="preserve">Presentación, análisis y resolución </w:t>
      </w:r>
      <w:r w:rsidRPr="00AF07A9">
        <w:rPr>
          <w:rFonts w:ascii="Arial" w:hAnsi="Arial" w:cs="Arial"/>
          <w:b/>
        </w:rPr>
        <w:t xml:space="preserve">incorporación </w:t>
      </w:r>
      <w:proofErr w:type="gramStart"/>
      <w:r w:rsidRPr="00AF07A9">
        <w:rPr>
          <w:rFonts w:ascii="Arial" w:hAnsi="Arial" w:cs="Arial"/>
          <w:b/>
        </w:rPr>
        <w:t>a</w:t>
      </w:r>
      <w:proofErr w:type="gramEnd"/>
      <w:r w:rsidRPr="00AF07A9">
        <w:rPr>
          <w:rFonts w:ascii="Arial" w:hAnsi="Arial" w:cs="Arial"/>
          <w:b/>
        </w:rPr>
        <w:t xml:space="preserve"> presupuesto de Inversión Regional 2022 de</w:t>
      </w:r>
      <w:r w:rsidR="00D72E3A" w:rsidRPr="00AF07A9">
        <w:rPr>
          <w:rFonts w:ascii="Arial" w:hAnsi="Arial" w:cs="Arial"/>
          <w:b/>
        </w:rPr>
        <w:t xml:space="preserve"> proyecto “Construcción </w:t>
      </w:r>
      <w:proofErr w:type="spellStart"/>
      <w:r w:rsidRPr="00AF07A9">
        <w:rPr>
          <w:rFonts w:ascii="Arial" w:hAnsi="Arial" w:cs="Arial"/>
          <w:b/>
        </w:rPr>
        <w:t>Ruka</w:t>
      </w:r>
      <w:proofErr w:type="spellEnd"/>
      <w:r w:rsidRPr="00AF07A9">
        <w:rPr>
          <w:rFonts w:ascii="Arial" w:hAnsi="Arial" w:cs="Arial"/>
          <w:b/>
        </w:rPr>
        <w:t xml:space="preserve"> Comunitaria de </w:t>
      </w:r>
      <w:proofErr w:type="spellStart"/>
      <w:r w:rsidRPr="00AF07A9">
        <w:rPr>
          <w:rFonts w:ascii="Arial" w:hAnsi="Arial" w:cs="Arial"/>
          <w:b/>
        </w:rPr>
        <w:t>Pitriuco</w:t>
      </w:r>
      <w:proofErr w:type="spellEnd"/>
      <w:r w:rsidR="00D72E3A" w:rsidRPr="00AF07A9">
        <w:rPr>
          <w:rFonts w:ascii="Arial" w:hAnsi="Arial" w:cs="Arial"/>
          <w:b/>
        </w:rPr>
        <w:t xml:space="preserve">, comuna de </w:t>
      </w:r>
      <w:r w:rsidRPr="00AF07A9">
        <w:rPr>
          <w:rFonts w:ascii="Arial" w:hAnsi="Arial" w:cs="Arial"/>
          <w:b/>
        </w:rPr>
        <w:t>Lago Ranco</w:t>
      </w:r>
      <w:r w:rsidR="00D72E3A" w:rsidRPr="00AF07A9">
        <w:rPr>
          <w:rFonts w:ascii="Arial" w:hAnsi="Arial" w:cs="Arial"/>
          <w:b/>
        </w:rPr>
        <w:t>”.</w:t>
      </w:r>
    </w:p>
    <w:p w:rsidR="00D72E3A" w:rsidRPr="00AF07A9" w:rsidRDefault="00891CD7" w:rsidP="00D72E3A">
      <w:pPr>
        <w:ind w:left="1410" w:hanging="1410"/>
        <w:jc w:val="both"/>
        <w:rPr>
          <w:rFonts w:ascii="Arial" w:hAnsi="Arial" w:cs="Arial"/>
          <w:b/>
        </w:rPr>
      </w:pPr>
      <w:r w:rsidRPr="00AF07A9">
        <w:rPr>
          <w:rFonts w:ascii="Arial" w:hAnsi="Arial" w:cs="Arial"/>
          <w:b/>
        </w:rPr>
        <w:tab/>
        <w:t>Expone: Miguel Meza</w:t>
      </w:r>
      <w:r w:rsidR="00D72E3A" w:rsidRPr="00AF07A9">
        <w:rPr>
          <w:rFonts w:ascii="Arial" w:hAnsi="Arial" w:cs="Arial"/>
          <w:b/>
        </w:rPr>
        <w:t xml:space="preserve">/ Alcalde comuna de </w:t>
      </w:r>
      <w:r w:rsidRPr="00AF07A9">
        <w:rPr>
          <w:rFonts w:ascii="Arial" w:hAnsi="Arial" w:cs="Arial"/>
          <w:b/>
        </w:rPr>
        <w:t>Lago Ranco.</w:t>
      </w:r>
    </w:p>
    <w:p w:rsidR="005E40E4" w:rsidRDefault="005E40E4" w:rsidP="00D72E3A">
      <w:pPr>
        <w:ind w:left="1410" w:hanging="1410"/>
        <w:jc w:val="both"/>
        <w:rPr>
          <w:rFonts w:ascii="Verdana" w:hAnsi="Verdana"/>
          <w:sz w:val="20"/>
        </w:rPr>
      </w:pPr>
    </w:p>
    <w:p w:rsidR="002334BF" w:rsidRDefault="007A699D" w:rsidP="00233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Existe d</w:t>
      </w:r>
      <w:r w:rsidR="002334BF" w:rsidRPr="002334BF">
        <w:rPr>
          <w:rFonts w:ascii="Arial" w:hAnsi="Arial" w:cs="Arial"/>
        </w:rPr>
        <w:t>éficit de infraestructura con pertinencia cultural que permita desarrollar reuniones entre dirigentes comunales indígenas y actividades de acercamiento entre la comuna de Lago Ranco y las etnias originarias.</w:t>
      </w:r>
    </w:p>
    <w:p w:rsidR="002334BF" w:rsidRDefault="002334BF" w:rsidP="002334BF">
      <w:pPr>
        <w:jc w:val="both"/>
        <w:rPr>
          <w:rFonts w:ascii="Arial" w:hAnsi="Arial" w:cs="Arial"/>
        </w:rPr>
      </w:pPr>
    </w:p>
    <w:p w:rsidR="002334BF" w:rsidRDefault="002334BF" w:rsidP="00CE1F21">
      <w:pPr>
        <w:jc w:val="both"/>
        <w:rPr>
          <w:rFonts w:ascii="Arial" w:hAnsi="Arial" w:cs="Arial"/>
        </w:rPr>
      </w:pPr>
      <w:r w:rsidRPr="00CE1F21">
        <w:rPr>
          <w:rFonts w:ascii="Arial" w:hAnsi="Arial" w:cs="Arial"/>
        </w:rPr>
        <w:t xml:space="preserve">El terreno se ubica en el sector de </w:t>
      </w:r>
      <w:proofErr w:type="spellStart"/>
      <w:r w:rsidRPr="00CE1F21">
        <w:rPr>
          <w:rFonts w:ascii="Arial" w:hAnsi="Arial" w:cs="Arial"/>
        </w:rPr>
        <w:t>Pitriuco</w:t>
      </w:r>
      <w:proofErr w:type="spellEnd"/>
      <w:r w:rsidRPr="00CE1F21">
        <w:rPr>
          <w:rFonts w:ascii="Arial" w:hAnsi="Arial" w:cs="Arial"/>
        </w:rPr>
        <w:t xml:space="preserve"> posee una superficie de una hectárea y su acceso es mediante la ruta asfaltada T-761.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Se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encuentra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una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distancia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14,6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km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Lago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Ranco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y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350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metros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la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escuela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rural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proofErr w:type="spellStart"/>
      <w:r w:rsidRPr="00CE1F21">
        <w:rPr>
          <w:rFonts w:ascii="Arial" w:hAnsi="Arial" w:cs="Arial"/>
        </w:rPr>
        <w:t>Pitriuco</w:t>
      </w:r>
      <w:proofErr w:type="spellEnd"/>
      <w:r w:rsidRPr="00CE1F21">
        <w:rPr>
          <w:rFonts w:ascii="Arial" w:hAnsi="Arial" w:cs="Arial"/>
        </w:rPr>
        <w:t>.</w:t>
      </w:r>
    </w:p>
    <w:p w:rsidR="00BC0581" w:rsidRPr="00CE1F21" w:rsidRDefault="00BC0581" w:rsidP="00CE1F21">
      <w:pPr>
        <w:jc w:val="both"/>
        <w:rPr>
          <w:rFonts w:ascii="Arial" w:hAnsi="Arial" w:cs="Arial"/>
        </w:rPr>
      </w:pPr>
    </w:p>
    <w:p w:rsidR="002334BF" w:rsidRPr="00CE1F21" w:rsidRDefault="002334BF" w:rsidP="00CE1F21">
      <w:pPr>
        <w:jc w:val="both"/>
        <w:rPr>
          <w:rFonts w:ascii="Arial" w:hAnsi="Arial" w:cs="Arial"/>
        </w:rPr>
      </w:pPr>
      <w:r w:rsidRPr="00CE1F21">
        <w:rPr>
          <w:rFonts w:ascii="Arial" w:hAnsi="Arial" w:cs="Arial"/>
        </w:rPr>
        <w:t>El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terreno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cabida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al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programa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arquitectónico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y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además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cuenta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con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factibilidad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luz,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como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también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de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agua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mediante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sistema</w:t>
      </w:r>
      <w:r w:rsidR="00CE1F21" w:rsidRPr="00CE1F21">
        <w:rPr>
          <w:rFonts w:ascii="Arial" w:hAnsi="Arial" w:cs="Arial"/>
        </w:rPr>
        <w:t xml:space="preserve"> </w:t>
      </w:r>
      <w:r w:rsidRPr="00CE1F21">
        <w:rPr>
          <w:rFonts w:ascii="Arial" w:hAnsi="Arial" w:cs="Arial"/>
        </w:rPr>
        <w:t>APR.</w:t>
      </w:r>
    </w:p>
    <w:p w:rsidR="005E40E4" w:rsidRDefault="005E40E4" w:rsidP="00D72E3A">
      <w:pPr>
        <w:ind w:left="1410" w:hanging="1410"/>
        <w:jc w:val="both"/>
        <w:rPr>
          <w:rFonts w:ascii="Verdana" w:hAnsi="Verdana"/>
          <w:sz w:val="20"/>
        </w:rPr>
      </w:pPr>
    </w:p>
    <w:p w:rsidR="00BC0581" w:rsidRDefault="002C05E1" w:rsidP="002C05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C05E1">
        <w:rPr>
          <w:rFonts w:ascii="Arial" w:hAnsi="Arial" w:cs="Arial"/>
        </w:rPr>
        <w:t xml:space="preserve">a etapa de diseño de esta iniciativa, contempla una consultoría de diseño por un monto de </w:t>
      </w:r>
      <w:r>
        <w:rPr>
          <w:rFonts w:ascii="Arial" w:hAnsi="Arial" w:cs="Arial"/>
        </w:rPr>
        <w:t>M</w:t>
      </w:r>
      <w:r w:rsidRPr="002C05E1">
        <w:rPr>
          <w:rFonts w:ascii="Arial" w:hAnsi="Arial" w:cs="Arial"/>
        </w:rPr>
        <w:t xml:space="preserve">$97.234, la compra del terreno donde se ejecutará el proyecto por un monto de </w:t>
      </w:r>
      <w:r>
        <w:rPr>
          <w:rFonts w:ascii="Arial" w:hAnsi="Arial" w:cs="Arial"/>
        </w:rPr>
        <w:t>M</w:t>
      </w:r>
      <w:r w:rsidRPr="002C05E1">
        <w:rPr>
          <w:rFonts w:ascii="Arial" w:hAnsi="Arial" w:cs="Arial"/>
        </w:rPr>
        <w:t xml:space="preserve">$60.000 y gastos administrativos por un monto de </w:t>
      </w:r>
      <w:r>
        <w:rPr>
          <w:rFonts w:ascii="Arial" w:hAnsi="Arial" w:cs="Arial"/>
        </w:rPr>
        <w:t>M</w:t>
      </w:r>
      <w:r w:rsidRPr="002C05E1">
        <w:rPr>
          <w:rFonts w:ascii="Arial" w:hAnsi="Arial" w:cs="Arial"/>
        </w:rPr>
        <w:t>$3.100.</w:t>
      </w:r>
    </w:p>
    <w:p w:rsidR="002C05E1" w:rsidRDefault="002C05E1" w:rsidP="002C05E1">
      <w:pPr>
        <w:jc w:val="both"/>
        <w:rPr>
          <w:rFonts w:ascii="Arial" w:hAnsi="Arial" w:cs="Arial"/>
        </w:rPr>
      </w:pPr>
    </w:p>
    <w:p w:rsidR="002C05E1" w:rsidRPr="002C05E1" w:rsidRDefault="002C05E1" w:rsidP="002C05E1">
      <w:pPr>
        <w:jc w:val="both"/>
        <w:rPr>
          <w:rFonts w:ascii="Arial" w:hAnsi="Arial" w:cs="Arial"/>
          <w:lang w:val="es-CL"/>
        </w:rPr>
      </w:pPr>
      <w:r w:rsidRPr="002C05E1">
        <w:rPr>
          <w:rFonts w:ascii="Arial" w:hAnsi="Arial" w:cs="Arial"/>
          <w:lang w:val="es-CL"/>
        </w:rPr>
        <w:t>Se</w:t>
      </w:r>
      <w:r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solicita</w:t>
      </w:r>
      <w:r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incorporar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al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Presupuesto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2022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la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iniciativa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“CONSTRUCCIÓN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RUKA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COMUNITARIA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PITRIUCO,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COMUNA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DE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LAGO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RANCO</w:t>
      </w:r>
      <w:r w:rsidR="00187352">
        <w:rPr>
          <w:rFonts w:ascii="Arial" w:hAnsi="Arial" w:cs="Arial"/>
          <w:lang w:val="es-CL"/>
        </w:rPr>
        <w:t>”</w:t>
      </w:r>
      <w:r w:rsidRPr="002C05E1">
        <w:rPr>
          <w:rFonts w:ascii="Arial" w:hAnsi="Arial" w:cs="Arial"/>
          <w:lang w:val="es-CL"/>
        </w:rPr>
        <w:t>.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por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un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monto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total</w:t>
      </w:r>
      <w:r w:rsidR="00187352">
        <w:rPr>
          <w:rFonts w:ascii="Arial" w:hAnsi="Arial" w:cs="Arial"/>
          <w:lang w:val="es-CL"/>
        </w:rPr>
        <w:t xml:space="preserve"> </w:t>
      </w:r>
      <w:r w:rsidR="00187352" w:rsidRPr="002C05E1">
        <w:rPr>
          <w:rFonts w:ascii="Arial" w:hAnsi="Arial" w:cs="Arial"/>
          <w:lang w:val="es-CL"/>
        </w:rPr>
        <w:t>de</w:t>
      </w:r>
      <w:r w:rsidRPr="002C05E1">
        <w:rPr>
          <w:rFonts w:ascii="Arial" w:hAnsi="Arial" w:cs="Arial"/>
          <w:lang w:val="es-CL"/>
        </w:rPr>
        <w:t>:</w:t>
      </w:r>
      <w:r w:rsidR="00187352">
        <w:rPr>
          <w:rFonts w:ascii="Arial" w:hAnsi="Arial" w:cs="Arial"/>
          <w:lang w:val="es-CL"/>
        </w:rPr>
        <w:t xml:space="preserve"> </w:t>
      </w:r>
      <w:r w:rsidRPr="002C05E1">
        <w:rPr>
          <w:rFonts w:ascii="Arial" w:hAnsi="Arial" w:cs="Arial"/>
          <w:lang w:val="es-CL"/>
        </w:rPr>
        <w:t>M$160.334</w:t>
      </w:r>
    </w:p>
    <w:p w:rsidR="005E40E4" w:rsidRDefault="005E40E4" w:rsidP="00D72E3A">
      <w:pPr>
        <w:ind w:left="1410" w:hanging="1410"/>
        <w:jc w:val="both"/>
        <w:rPr>
          <w:rFonts w:ascii="Verdana" w:hAnsi="Verdana"/>
          <w:sz w:val="20"/>
        </w:rPr>
      </w:pPr>
    </w:p>
    <w:p w:rsidR="00187352" w:rsidRPr="00AF07A9" w:rsidRDefault="00AF07A9" w:rsidP="00AF07A9">
      <w:pPr>
        <w:jc w:val="both"/>
        <w:rPr>
          <w:rFonts w:ascii="Arial" w:hAnsi="Arial" w:cs="Arial"/>
          <w:b/>
        </w:rPr>
      </w:pPr>
      <w:r w:rsidRPr="00AF07A9">
        <w:rPr>
          <w:rFonts w:ascii="Arial" w:hAnsi="Arial" w:cs="Arial"/>
          <w:b/>
        </w:rPr>
        <w:t>Votacion: se recomienda en forma unánime la iniciativa para ser presentada al pleno del consejo</w:t>
      </w:r>
    </w:p>
    <w:p w:rsidR="005E40E4" w:rsidRPr="00AF07A9" w:rsidRDefault="005E40E4" w:rsidP="00AF07A9">
      <w:pPr>
        <w:jc w:val="both"/>
        <w:rPr>
          <w:rFonts w:ascii="Arial" w:hAnsi="Arial" w:cs="Arial"/>
          <w:b/>
        </w:rPr>
      </w:pPr>
    </w:p>
    <w:p w:rsidR="005E40E4" w:rsidRDefault="005E40E4" w:rsidP="00D72E3A">
      <w:pPr>
        <w:ind w:left="1410" w:hanging="1410"/>
        <w:jc w:val="both"/>
        <w:rPr>
          <w:rFonts w:ascii="Verdana" w:hAnsi="Verdana"/>
          <w:sz w:val="20"/>
        </w:rPr>
      </w:pPr>
    </w:p>
    <w:p w:rsidR="00891CD7" w:rsidRDefault="00891CD7" w:rsidP="00D72E3A">
      <w:pPr>
        <w:ind w:left="1410" w:hanging="1410"/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891CD7" w:rsidRPr="009254BC" w:rsidRDefault="00891CD7" w:rsidP="00D72E3A">
      <w:pPr>
        <w:ind w:left="1410" w:hanging="1410"/>
        <w:jc w:val="both"/>
        <w:rPr>
          <w:rFonts w:ascii="Verdana" w:hAnsi="Verdana"/>
          <w:b/>
          <w:sz w:val="20"/>
          <w:u w:val="single"/>
        </w:rPr>
      </w:pPr>
      <w:r w:rsidRPr="009254BC">
        <w:rPr>
          <w:rFonts w:ascii="Verdana" w:hAnsi="Verdana"/>
          <w:b/>
          <w:sz w:val="20"/>
          <w:u w:val="single"/>
        </w:rPr>
        <w:t>Comisión mixta de Hacienda y Fomento Productivo</w:t>
      </w:r>
    </w:p>
    <w:p w:rsidR="00295E50" w:rsidRDefault="00891CD7" w:rsidP="00D72E3A">
      <w:pPr>
        <w:ind w:left="1410" w:hanging="141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10.20 </w:t>
      </w:r>
      <w:proofErr w:type="spellStart"/>
      <w:r>
        <w:rPr>
          <w:rFonts w:ascii="Verdana" w:hAnsi="Verdana"/>
          <w:sz w:val="20"/>
        </w:rPr>
        <w:t>hrs</w:t>
      </w:r>
      <w:proofErr w:type="spellEnd"/>
      <w:r>
        <w:rPr>
          <w:rFonts w:ascii="Verdana" w:hAnsi="Verdana"/>
          <w:sz w:val="20"/>
        </w:rPr>
        <w:t>.</w:t>
      </w:r>
      <w:r w:rsidR="00295E50">
        <w:rPr>
          <w:rFonts w:ascii="Verdana" w:hAnsi="Verdana"/>
          <w:sz w:val="20"/>
        </w:rPr>
        <w:tab/>
        <w:t>Presentación, análisis y resolución de aumento de presupuesto en Programa “Plan Sectorial Economía Creativa de la Política Regional de Fomento”.</w:t>
      </w:r>
    </w:p>
    <w:p w:rsidR="00295E50" w:rsidRDefault="00295E50" w:rsidP="00D72E3A">
      <w:pPr>
        <w:ind w:left="1410" w:hanging="141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Expone: Roberto </w:t>
      </w:r>
      <w:proofErr w:type="spellStart"/>
      <w:r>
        <w:rPr>
          <w:rFonts w:ascii="Verdana" w:hAnsi="Verdana"/>
          <w:sz w:val="20"/>
        </w:rPr>
        <w:t>Martinic</w:t>
      </w:r>
      <w:proofErr w:type="spellEnd"/>
      <w:r>
        <w:rPr>
          <w:rFonts w:ascii="Verdana" w:hAnsi="Verdana"/>
          <w:sz w:val="20"/>
        </w:rPr>
        <w:t>/ Encargado del Plan.</w:t>
      </w: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 FOMENTO PRODUCTIVO</w:t>
      </w: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</w:p>
    <w:p w:rsidR="00107DE2" w:rsidRDefault="00107DE2" w:rsidP="00D72E3A">
      <w:pPr>
        <w:ind w:left="1410" w:hanging="1410"/>
        <w:jc w:val="both"/>
        <w:rPr>
          <w:rFonts w:ascii="Verdana" w:hAnsi="Verdana"/>
          <w:sz w:val="20"/>
        </w:rPr>
      </w:pPr>
    </w:p>
    <w:p w:rsidR="00AE1461" w:rsidRDefault="00AE146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F15D11" w:rsidRDefault="00F15D11" w:rsidP="00D72E3A">
      <w:pPr>
        <w:ind w:left="1410" w:hanging="1410"/>
        <w:jc w:val="both"/>
        <w:rPr>
          <w:rFonts w:ascii="Verdana" w:hAnsi="Verdana"/>
          <w:sz w:val="20"/>
        </w:rPr>
      </w:pPr>
    </w:p>
    <w:p w:rsidR="00270F28" w:rsidRPr="00F401DB" w:rsidRDefault="00270F28" w:rsidP="00270F28">
      <w:pPr>
        <w:pStyle w:val="Sangra2detindependiente"/>
        <w:ind w:left="0" w:firstLine="0"/>
        <w:jc w:val="both"/>
        <w:rPr>
          <w:rFonts w:ascii="Arial" w:hAnsi="Arial" w:cs="Arial"/>
          <w:szCs w:val="24"/>
        </w:rPr>
      </w:pPr>
      <w:r w:rsidRPr="00F401DB">
        <w:rPr>
          <w:rFonts w:ascii="Arial" w:hAnsi="Arial" w:cs="Arial"/>
          <w:szCs w:val="24"/>
          <w:u w:val="single"/>
        </w:rPr>
        <w:lastRenderedPageBreak/>
        <w:t xml:space="preserve">Comisión de Hacienda </w:t>
      </w:r>
    </w:p>
    <w:p w:rsidR="00270F28" w:rsidRPr="00F401DB" w:rsidRDefault="00270F28" w:rsidP="00270F28">
      <w:pPr>
        <w:ind w:left="1410" w:hanging="1410"/>
        <w:jc w:val="both"/>
        <w:rPr>
          <w:rFonts w:ascii="Arial" w:hAnsi="Arial" w:cs="Arial"/>
          <w:b/>
        </w:rPr>
      </w:pPr>
      <w:r w:rsidRPr="00F401DB">
        <w:rPr>
          <w:rFonts w:ascii="Arial" w:hAnsi="Arial" w:cs="Arial"/>
          <w:b/>
        </w:rPr>
        <w:t xml:space="preserve">11.00 </w:t>
      </w:r>
      <w:proofErr w:type="spellStart"/>
      <w:r w:rsidRPr="00F401DB">
        <w:rPr>
          <w:rFonts w:ascii="Arial" w:hAnsi="Arial" w:cs="Arial"/>
          <w:b/>
        </w:rPr>
        <w:t>hrs</w:t>
      </w:r>
      <w:proofErr w:type="spellEnd"/>
      <w:r w:rsidRPr="00F401DB">
        <w:rPr>
          <w:rFonts w:ascii="Arial" w:hAnsi="Arial" w:cs="Arial"/>
          <w:b/>
        </w:rPr>
        <w:t>.</w:t>
      </w:r>
      <w:r w:rsidRPr="00F401DB">
        <w:rPr>
          <w:rFonts w:ascii="Arial" w:hAnsi="Arial" w:cs="Arial"/>
          <w:b/>
        </w:rPr>
        <w:tab/>
        <w:t xml:space="preserve">Presentación y análisis </w:t>
      </w:r>
      <w:r w:rsidR="008E57F9" w:rsidRPr="00F401DB">
        <w:rPr>
          <w:rFonts w:ascii="Arial" w:hAnsi="Arial" w:cs="Arial"/>
          <w:b/>
        </w:rPr>
        <w:t>ejecución presupuestaria Programa de Inversión Regional 2022</w:t>
      </w:r>
      <w:r w:rsidR="00D45A0A" w:rsidRPr="00F401DB">
        <w:rPr>
          <w:rFonts w:ascii="Arial" w:hAnsi="Arial" w:cs="Arial"/>
          <w:b/>
        </w:rPr>
        <w:t>.</w:t>
      </w:r>
      <w:r w:rsidRPr="00F401DB">
        <w:rPr>
          <w:rFonts w:ascii="Arial" w:hAnsi="Arial" w:cs="Arial"/>
          <w:b/>
        </w:rPr>
        <w:t xml:space="preserve"> </w:t>
      </w:r>
    </w:p>
    <w:p w:rsidR="00D45A0A" w:rsidRPr="00F401DB" w:rsidRDefault="00270F28" w:rsidP="008E57F9">
      <w:pPr>
        <w:ind w:left="705" w:hanging="705"/>
        <w:jc w:val="both"/>
        <w:rPr>
          <w:rFonts w:ascii="Arial" w:hAnsi="Arial" w:cs="Arial"/>
          <w:b/>
        </w:rPr>
      </w:pPr>
      <w:r w:rsidRPr="00F401DB">
        <w:rPr>
          <w:rFonts w:ascii="Arial" w:hAnsi="Arial" w:cs="Arial"/>
          <w:b/>
        </w:rPr>
        <w:tab/>
      </w:r>
      <w:r w:rsidRPr="00F401DB">
        <w:rPr>
          <w:rFonts w:ascii="Arial" w:hAnsi="Arial" w:cs="Arial"/>
          <w:b/>
        </w:rPr>
        <w:tab/>
      </w:r>
      <w:r w:rsidRPr="00F401DB">
        <w:rPr>
          <w:rFonts w:ascii="Arial" w:hAnsi="Arial" w:cs="Arial"/>
          <w:b/>
        </w:rPr>
        <w:tab/>
      </w:r>
      <w:r w:rsidR="00D45A0A" w:rsidRPr="00F401DB">
        <w:rPr>
          <w:rFonts w:ascii="Arial" w:hAnsi="Arial" w:cs="Arial"/>
          <w:b/>
        </w:rPr>
        <w:t xml:space="preserve">Expone: </w:t>
      </w:r>
      <w:r w:rsidR="008E57F9" w:rsidRPr="00F401DB">
        <w:rPr>
          <w:rFonts w:ascii="Arial" w:hAnsi="Arial" w:cs="Arial"/>
          <w:b/>
        </w:rPr>
        <w:t xml:space="preserve">Bruno Burgos/ Jefe División de Presupuesto e Inv. </w:t>
      </w:r>
      <w:r w:rsidR="00F401DB">
        <w:rPr>
          <w:rFonts w:ascii="Arial" w:hAnsi="Arial" w:cs="Arial"/>
          <w:b/>
        </w:rPr>
        <w:tab/>
      </w:r>
      <w:r w:rsidR="00F401DB">
        <w:rPr>
          <w:rFonts w:ascii="Arial" w:hAnsi="Arial" w:cs="Arial"/>
          <w:b/>
        </w:rPr>
        <w:tab/>
      </w:r>
      <w:r w:rsidR="00F401DB">
        <w:rPr>
          <w:rFonts w:ascii="Arial" w:hAnsi="Arial" w:cs="Arial"/>
          <w:b/>
        </w:rPr>
        <w:tab/>
      </w:r>
      <w:r w:rsidR="008E57F9" w:rsidRPr="00F401DB">
        <w:rPr>
          <w:rFonts w:ascii="Arial" w:hAnsi="Arial" w:cs="Arial"/>
          <w:b/>
        </w:rPr>
        <w:t>Regional.</w:t>
      </w:r>
    </w:p>
    <w:p w:rsidR="00AF07A9" w:rsidRDefault="00AF07A9" w:rsidP="00540489">
      <w:pPr>
        <w:ind w:left="1410" w:hanging="1410"/>
        <w:jc w:val="both"/>
        <w:rPr>
          <w:rFonts w:ascii="Verdana" w:hAnsi="Verdana"/>
          <w:sz w:val="20"/>
        </w:rPr>
      </w:pPr>
    </w:p>
    <w:p w:rsidR="00AF07A9" w:rsidRPr="00DA4615" w:rsidRDefault="004B2606" w:rsidP="00DA4615">
      <w:pPr>
        <w:jc w:val="both"/>
        <w:rPr>
          <w:rFonts w:ascii="Arial" w:hAnsi="Arial" w:cs="Arial"/>
        </w:rPr>
      </w:pPr>
      <w:r w:rsidRPr="00DA4615">
        <w:rPr>
          <w:rFonts w:ascii="Arial" w:hAnsi="Arial" w:cs="Arial"/>
        </w:rPr>
        <w:t xml:space="preserve">El Marco presupuestario vigente al mes de julio es de M$ 53.542.867; </w:t>
      </w:r>
      <w:r w:rsidR="00DA4615" w:rsidRPr="00DA4615">
        <w:rPr>
          <w:rFonts w:ascii="Arial" w:hAnsi="Arial" w:cs="Arial"/>
        </w:rPr>
        <w:t>La ejecución del mes de julio fue de $ 2.689.626.562</w:t>
      </w:r>
      <w:r w:rsidR="00DA4615">
        <w:rPr>
          <w:rFonts w:ascii="Arial" w:hAnsi="Arial" w:cs="Arial"/>
        </w:rPr>
        <w:t>; La ejecución acumulada al mes de julio asciende a $ 18.438.389.154, lo que representa un gasto de un 34,44% del presupuesto FNDR 2022.</w:t>
      </w:r>
    </w:p>
    <w:p w:rsidR="00AF07A9" w:rsidRPr="00DA4615" w:rsidRDefault="00AF07A9" w:rsidP="00DA4615">
      <w:pPr>
        <w:jc w:val="both"/>
        <w:rPr>
          <w:rFonts w:ascii="Arial" w:hAnsi="Arial" w:cs="Arial"/>
        </w:rPr>
      </w:pPr>
    </w:p>
    <w:p w:rsidR="00B04F19" w:rsidRPr="00B04F19" w:rsidRDefault="00B04F19" w:rsidP="00B04F19">
      <w:pPr>
        <w:jc w:val="both"/>
        <w:rPr>
          <w:rFonts w:ascii="Arial" w:hAnsi="Arial" w:cs="Arial"/>
          <w:lang w:val="es-CL" w:eastAsia="es-CL"/>
        </w:rPr>
      </w:pPr>
      <w:r w:rsidRPr="00B04F19">
        <w:rPr>
          <w:rFonts w:ascii="Arial" w:eastAsia="+mn-ea" w:hAnsi="Arial" w:cs="Arial"/>
        </w:rPr>
        <w:t xml:space="preserve">Se observa, en cifras generales, que en  el mes de julio se ejecutó un </w:t>
      </w:r>
      <w:r w:rsidRPr="00B04F19">
        <w:rPr>
          <w:rFonts w:ascii="Arial" w:eastAsia="+mn-ea" w:hAnsi="Arial" w:cs="Arial"/>
          <w:b/>
          <w:bCs/>
        </w:rPr>
        <w:t>88,54%</w:t>
      </w:r>
      <w:r w:rsidRPr="00B04F19">
        <w:rPr>
          <w:rFonts w:ascii="Arial" w:eastAsia="+mn-ea" w:hAnsi="Arial" w:cs="Arial"/>
        </w:rPr>
        <w:t xml:space="preserve"> de lo programado.</w:t>
      </w:r>
    </w:p>
    <w:p w:rsidR="00AF07A9" w:rsidRPr="00B04F19" w:rsidRDefault="00AF07A9" w:rsidP="00B04F19">
      <w:pPr>
        <w:jc w:val="both"/>
        <w:rPr>
          <w:rFonts w:ascii="Arial" w:hAnsi="Arial" w:cs="Arial"/>
        </w:rPr>
      </w:pPr>
    </w:p>
    <w:p w:rsidR="00B04F19" w:rsidRDefault="00B04F19" w:rsidP="00B04F19">
      <w:pPr>
        <w:jc w:val="both"/>
        <w:rPr>
          <w:rFonts w:ascii="Arial" w:eastAsia="+mn-ea" w:hAnsi="Arial" w:cs="Arial"/>
        </w:rPr>
      </w:pPr>
      <w:r w:rsidRPr="00B04F19">
        <w:rPr>
          <w:rFonts w:ascii="Arial" w:eastAsia="+mn-ea" w:hAnsi="Arial" w:cs="Arial"/>
        </w:rPr>
        <w:t xml:space="preserve">La programación del mes de julio se proyectó con un monto  de </w:t>
      </w:r>
      <w:r w:rsidRPr="00B04F19">
        <w:rPr>
          <w:rFonts w:ascii="Arial" w:eastAsia="+mn-ea" w:hAnsi="Arial" w:cs="Arial"/>
          <w:b/>
          <w:bCs/>
        </w:rPr>
        <w:t>M$3.037.821</w:t>
      </w:r>
      <w:r w:rsidRPr="00B04F19">
        <w:rPr>
          <w:rFonts w:ascii="Arial" w:eastAsia="+mn-ea" w:hAnsi="Arial" w:cs="Arial"/>
        </w:rPr>
        <w:t xml:space="preserve">, sin embargo la ejecución fue de  </w:t>
      </w:r>
      <w:r w:rsidRPr="00B04F19">
        <w:rPr>
          <w:rFonts w:ascii="Arial" w:eastAsia="+mn-ea" w:hAnsi="Arial" w:cs="Arial"/>
          <w:b/>
          <w:bCs/>
        </w:rPr>
        <w:t>M$2.689.626</w:t>
      </w:r>
      <w:r w:rsidRPr="00B04F19">
        <w:rPr>
          <w:rFonts w:ascii="Arial" w:eastAsia="+mn-ea" w:hAnsi="Arial" w:cs="Arial"/>
        </w:rPr>
        <w:t xml:space="preserve">, es decir, un </w:t>
      </w:r>
      <w:r w:rsidRPr="00B04F19">
        <w:rPr>
          <w:rFonts w:ascii="Arial" w:eastAsia="+mn-ea" w:hAnsi="Arial" w:cs="Arial"/>
          <w:b/>
          <w:bCs/>
        </w:rPr>
        <w:t>88,54% de lo programado</w:t>
      </w:r>
      <w:r w:rsidRPr="00B04F19">
        <w:rPr>
          <w:rFonts w:ascii="Arial" w:eastAsia="+mn-ea" w:hAnsi="Arial" w:cs="Arial"/>
        </w:rPr>
        <w:t xml:space="preserve">. </w:t>
      </w:r>
    </w:p>
    <w:p w:rsidR="00A11A8F" w:rsidRDefault="00A11A8F" w:rsidP="00B04F19">
      <w:pPr>
        <w:jc w:val="both"/>
        <w:rPr>
          <w:rFonts w:ascii="Arial" w:eastAsia="+mn-ea" w:hAnsi="Arial" w:cs="Arial"/>
        </w:rPr>
      </w:pPr>
    </w:p>
    <w:p w:rsidR="00A11A8F" w:rsidRPr="00A11A8F" w:rsidRDefault="00A11A8F" w:rsidP="00A11A8F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A11A8F">
        <w:rPr>
          <w:rFonts w:ascii="Arial" w:eastAsia="+mn-ea" w:hAnsi="Arial" w:cs="Arial"/>
          <w:bCs/>
          <w:kern w:val="24"/>
        </w:rPr>
        <w:t>Se presenta la ejecución por unidad técnica</w:t>
      </w:r>
      <w:r>
        <w:rPr>
          <w:rFonts w:ascii="Arial" w:eastAsia="+mn-ea" w:hAnsi="Arial" w:cs="Arial"/>
          <w:bCs/>
          <w:kern w:val="24"/>
        </w:rPr>
        <w:t xml:space="preserve">; se presentan las desviaciones por unidad técnica; ejecución por marcos presupuestarios; </w:t>
      </w:r>
    </w:p>
    <w:p w:rsidR="00A11A8F" w:rsidRPr="00B04F19" w:rsidRDefault="00A11A8F" w:rsidP="00B04F19">
      <w:pPr>
        <w:jc w:val="both"/>
        <w:rPr>
          <w:rFonts w:ascii="Arial" w:hAnsi="Arial" w:cs="Arial"/>
          <w:lang w:val="es-CL" w:eastAsia="es-CL"/>
        </w:rPr>
      </w:pPr>
    </w:p>
    <w:p w:rsidR="00AF07A9" w:rsidRPr="00F15D11" w:rsidRDefault="00F15D11" w:rsidP="00F15D11">
      <w:pPr>
        <w:jc w:val="both"/>
        <w:rPr>
          <w:rFonts w:ascii="Arial" w:hAnsi="Arial" w:cs="Arial"/>
        </w:rPr>
      </w:pPr>
      <w:r w:rsidRPr="00F15D11">
        <w:rPr>
          <w:rFonts w:ascii="Arial" w:hAnsi="Arial" w:cs="Arial"/>
        </w:rPr>
        <w:t xml:space="preserve">Se le solicita al jefe de la </w:t>
      </w:r>
      <w:proofErr w:type="spellStart"/>
      <w:r w:rsidRPr="00F15D11">
        <w:rPr>
          <w:rFonts w:ascii="Arial" w:hAnsi="Arial" w:cs="Arial"/>
        </w:rPr>
        <w:t>Dipir</w:t>
      </w:r>
      <w:proofErr w:type="spellEnd"/>
      <w:r w:rsidRPr="00F15D11">
        <w:rPr>
          <w:rFonts w:ascii="Arial" w:hAnsi="Arial" w:cs="Arial"/>
        </w:rPr>
        <w:t xml:space="preserve"> que para próxima sesión se entregue programación presupuestaria para los meses de Septiembre a diciembre.</w:t>
      </w:r>
    </w:p>
    <w:p w:rsidR="00540489" w:rsidRDefault="00540489" w:rsidP="00270F28">
      <w:pPr>
        <w:pStyle w:val="Sangra2detindependiente"/>
        <w:ind w:left="1410" w:hanging="1410"/>
        <w:jc w:val="both"/>
        <w:rPr>
          <w:rFonts w:cstheme="minorHAnsi"/>
          <w:sz w:val="20"/>
          <w:u w:val="single"/>
        </w:rPr>
      </w:pPr>
    </w:p>
    <w:p w:rsidR="00977BB5" w:rsidRDefault="00977BB5" w:rsidP="00270F28">
      <w:pPr>
        <w:pStyle w:val="Sangra2detindependiente"/>
        <w:ind w:left="1410" w:hanging="1410"/>
        <w:jc w:val="both"/>
        <w:rPr>
          <w:rFonts w:cstheme="minorHAnsi"/>
          <w:sz w:val="20"/>
          <w:u w:val="single"/>
        </w:rPr>
      </w:pPr>
    </w:p>
    <w:sectPr w:rsidR="00977BB5" w:rsidSect="004A0668">
      <w:headerReference w:type="default" r:id="rId19"/>
      <w:pgSz w:w="12242" w:h="18722" w:code="4632"/>
      <w:pgMar w:top="156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5D" w:rsidRDefault="00F61B5D">
      <w:r>
        <w:separator/>
      </w:r>
    </w:p>
  </w:endnote>
  <w:endnote w:type="continuationSeparator" w:id="0">
    <w:p w:rsidR="00F61B5D" w:rsidRDefault="00F6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5D" w:rsidRDefault="00F61B5D">
      <w:r>
        <w:separator/>
      </w:r>
    </w:p>
  </w:footnote>
  <w:footnote w:type="continuationSeparator" w:id="0">
    <w:p w:rsidR="00F61B5D" w:rsidRDefault="00F61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490" w:rsidRDefault="001F0B2C">
    <w:pPr>
      <w:pStyle w:val="Encabezado"/>
    </w:pPr>
    <w:r>
      <w:rPr>
        <w:rFonts w:ascii="Century Gothic" w:hAnsi="Century Gothic" w:cs="Arial"/>
        <w:b/>
        <w:noProof/>
        <w:sz w:val="19"/>
        <w:szCs w:val="19"/>
        <w:lang w:val="es-CL" w:eastAsia="es-CL"/>
      </w:rPr>
      <w:drawing>
        <wp:anchor distT="0" distB="0" distL="114300" distR="114300" simplePos="0" relativeHeight="251659264" behindDoc="0" locked="0" layoutInCell="1" allowOverlap="1" wp14:anchorId="4052D157" wp14:editId="4435D491">
          <wp:simplePos x="0" y="0"/>
          <wp:positionH relativeFrom="margin">
            <wp:posOffset>-356870</wp:posOffset>
          </wp:positionH>
          <wp:positionV relativeFrom="topMargin">
            <wp:posOffset>276860</wp:posOffset>
          </wp:positionV>
          <wp:extent cx="1357630" cy="957580"/>
          <wp:effectExtent l="0" t="0" r="0" b="0"/>
          <wp:wrapSquare wrapText="bothSides"/>
          <wp:docPr id="2" name="Imagen 2" descr="C:\Users\ymendez\Desktop\logo - core-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ymendez\Desktop\logo - core- gra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D3490" w:rsidRDefault="00F61B5D">
    <w:pPr>
      <w:pStyle w:val="Encabezado"/>
    </w:pPr>
  </w:p>
  <w:p w:rsidR="006D3490" w:rsidRDefault="00F61B5D">
    <w:pPr>
      <w:pStyle w:val="Encabezado"/>
    </w:pPr>
  </w:p>
  <w:p w:rsidR="006D3490" w:rsidRDefault="00F61B5D">
    <w:pPr>
      <w:pStyle w:val="Encabezado"/>
    </w:pPr>
  </w:p>
  <w:p w:rsidR="006D3490" w:rsidRDefault="00F61B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4084"/>
    <w:multiLevelType w:val="hybridMultilevel"/>
    <w:tmpl w:val="A3C2B30E"/>
    <w:lvl w:ilvl="0" w:tplc="90929480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A40D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80398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EF8B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0D308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8A878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49BC4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2320C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0822C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C61DBB"/>
    <w:multiLevelType w:val="hybridMultilevel"/>
    <w:tmpl w:val="9710DF88"/>
    <w:lvl w:ilvl="0" w:tplc="E070C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D4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88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3B20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E6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C2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767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87C4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96E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4564B81"/>
    <w:multiLevelType w:val="hybridMultilevel"/>
    <w:tmpl w:val="FF3C45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765D4"/>
    <w:multiLevelType w:val="hybridMultilevel"/>
    <w:tmpl w:val="8C2E6C3E"/>
    <w:lvl w:ilvl="0" w:tplc="212E4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2EF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4ECE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1B0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5743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AAF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6E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921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B46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28"/>
    <w:rsid w:val="00017AE9"/>
    <w:rsid w:val="00087962"/>
    <w:rsid w:val="00107DE2"/>
    <w:rsid w:val="00153502"/>
    <w:rsid w:val="001813D6"/>
    <w:rsid w:val="001846DB"/>
    <w:rsid w:val="00187352"/>
    <w:rsid w:val="001A3CA2"/>
    <w:rsid w:val="001B3AFF"/>
    <w:rsid w:val="001C4164"/>
    <w:rsid w:val="001F0B2C"/>
    <w:rsid w:val="002334BF"/>
    <w:rsid w:val="00270F28"/>
    <w:rsid w:val="00295E50"/>
    <w:rsid w:val="002C05E1"/>
    <w:rsid w:val="002F15E3"/>
    <w:rsid w:val="003E5302"/>
    <w:rsid w:val="003E56AF"/>
    <w:rsid w:val="003E73E7"/>
    <w:rsid w:val="004200EE"/>
    <w:rsid w:val="004404B2"/>
    <w:rsid w:val="0046776A"/>
    <w:rsid w:val="004B2606"/>
    <w:rsid w:val="00540489"/>
    <w:rsid w:val="0058357A"/>
    <w:rsid w:val="005950EE"/>
    <w:rsid w:val="005A04A1"/>
    <w:rsid w:val="005E40E4"/>
    <w:rsid w:val="006527D6"/>
    <w:rsid w:val="00676A15"/>
    <w:rsid w:val="00696989"/>
    <w:rsid w:val="006B4FE1"/>
    <w:rsid w:val="006E5AEE"/>
    <w:rsid w:val="007028D9"/>
    <w:rsid w:val="007940C1"/>
    <w:rsid w:val="007A699D"/>
    <w:rsid w:val="00851383"/>
    <w:rsid w:val="00880668"/>
    <w:rsid w:val="00891261"/>
    <w:rsid w:val="00891CD7"/>
    <w:rsid w:val="008A5D24"/>
    <w:rsid w:val="008B6E74"/>
    <w:rsid w:val="008C48DD"/>
    <w:rsid w:val="008E0EA7"/>
    <w:rsid w:val="008E57F9"/>
    <w:rsid w:val="008F0480"/>
    <w:rsid w:val="00903449"/>
    <w:rsid w:val="00912E00"/>
    <w:rsid w:val="00913EB2"/>
    <w:rsid w:val="009210A3"/>
    <w:rsid w:val="00922F38"/>
    <w:rsid w:val="009254BC"/>
    <w:rsid w:val="00930679"/>
    <w:rsid w:val="00962639"/>
    <w:rsid w:val="00976302"/>
    <w:rsid w:val="00977BB5"/>
    <w:rsid w:val="009C642D"/>
    <w:rsid w:val="00A11318"/>
    <w:rsid w:val="00A11A8F"/>
    <w:rsid w:val="00A76A30"/>
    <w:rsid w:val="00AA0A55"/>
    <w:rsid w:val="00AE1461"/>
    <w:rsid w:val="00AF07A9"/>
    <w:rsid w:val="00B04F19"/>
    <w:rsid w:val="00B40303"/>
    <w:rsid w:val="00B61CC5"/>
    <w:rsid w:val="00B72F5F"/>
    <w:rsid w:val="00BC0581"/>
    <w:rsid w:val="00BC30A5"/>
    <w:rsid w:val="00C12F9B"/>
    <w:rsid w:val="00C80E4D"/>
    <w:rsid w:val="00C93B8E"/>
    <w:rsid w:val="00C95D9E"/>
    <w:rsid w:val="00CB4C74"/>
    <w:rsid w:val="00CD673C"/>
    <w:rsid w:val="00CE1F21"/>
    <w:rsid w:val="00CE7739"/>
    <w:rsid w:val="00D15149"/>
    <w:rsid w:val="00D42F88"/>
    <w:rsid w:val="00D45A0A"/>
    <w:rsid w:val="00D54649"/>
    <w:rsid w:val="00D72E3A"/>
    <w:rsid w:val="00DA4615"/>
    <w:rsid w:val="00DD3E19"/>
    <w:rsid w:val="00E14FA8"/>
    <w:rsid w:val="00E17569"/>
    <w:rsid w:val="00E66755"/>
    <w:rsid w:val="00E677E3"/>
    <w:rsid w:val="00E8037C"/>
    <w:rsid w:val="00F15D11"/>
    <w:rsid w:val="00F22E54"/>
    <w:rsid w:val="00F26476"/>
    <w:rsid w:val="00F401DB"/>
    <w:rsid w:val="00F61B5D"/>
    <w:rsid w:val="00F64265"/>
    <w:rsid w:val="00F90D58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74840-E72D-4E89-A2F2-B1319694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270F28"/>
    <w:pPr>
      <w:ind w:left="709" w:hanging="709"/>
    </w:pPr>
    <w:rPr>
      <w:rFonts w:ascii="Verdana" w:hAnsi="Verdana"/>
      <w:b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70F28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0F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0F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0F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F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79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04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4A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2334B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1461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AE1461"/>
    <w:pPr>
      <w:ind w:left="720"/>
      <w:contextualSpacing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6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6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55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90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04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9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4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mymLW9PWVaRkkfhj6" TargetMode="External"/><Relationship Id="rId13" Type="http://schemas.openxmlformats.org/officeDocument/2006/relationships/hyperlink" Target="https://goo.gl/maps/RWURTBLHZy7abhzw6" TargetMode="External"/><Relationship Id="rId18" Type="http://schemas.openxmlformats.org/officeDocument/2006/relationships/hyperlink" Target="https://goo.gl/maps/VM5rBZgbsfar5Hjt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oo.gl/maps/ZojdrcJ1uHfAdWcC8" TargetMode="External"/><Relationship Id="rId17" Type="http://schemas.openxmlformats.org/officeDocument/2006/relationships/hyperlink" Target="https://goo.gl/maps/x21xrAsGXHjiPvXS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o.gl/maps/B1exTnTEMUSRdyP3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p1gTqiqxwpXvMB1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maps/JC4ooUZMxjFQShiR6" TargetMode="External"/><Relationship Id="rId10" Type="http://schemas.openxmlformats.org/officeDocument/2006/relationships/hyperlink" Target="https://goo.gl/maps/9Ak3e6fK1eP6Gowu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cFFvhw7Ucq1mHe2W7" TargetMode="External"/><Relationship Id="rId14" Type="http://schemas.openxmlformats.org/officeDocument/2006/relationships/hyperlink" Target="https://goo.gl/maps/12815STCb1gswJk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6C4E-8304-4813-83F9-CB57224B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5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Madariaga</dc:creator>
  <cp:keywords/>
  <dc:description/>
  <cp:lastModifiedBy>Fernando</cp:lastModifiedBy>
  <cp:revision>33</cp:revision>
  <cp:lastPrinted>2022-08-19T14:24:00Z</cp:lastPrinted>
  <dcterms:created xsi:type="dcterms:W3CDTF">2022-08-22T15:00:00Z</dcterms:created>
  <dcterms:modified xsi:type="dcterms:W3CDTF">2022-08-24T19:43:00Z</dcterms:modified>
</cp:coreProperties>
</file>